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3118314"/>
        <w:docPartObj>
          <w:docPartGallery w:val="Cover Pages"/>
          <w:docPartUnique/>
        </w:docPartObj>
      </w:sdtPr>
      <w:sdtContent>
        <w:p w14:paraId="416BF17C" w14:textId="31499DDD" w:rsidR="0035274E" w:rsidRDefault="00EC54E9" w:rsidP="00624A85">
          <w:pPr>
            <w:sectPr w:rsidR="0035274E" w:rsidSect="002413C1">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709" w:footer="709" w:gutter="0"/>
              <w:pgNumType w:start="0"/>
              <w:cols w:space="708"/>
              <w:titlePg/>
              <w:docGrid w:linePitch="360"/>
            </w:sectPr>
          </w:pPr>
          <w:r>
            <w:rPr>
              <w:noProof/>
            </w:rPr>
            <mc:AlternateContent>
              <mc:Choice Requires="wps">
                <w:drawing>
                  <wp:anchor distT="0" distB="0" distL="114300" distR="114300" simplePos="0" relativeHeight="251658244" behindDoc="1" locked="0" layoutInCell="1" allowOverlap="1" wp14:anchorId="7039E5C6" wp14:editId="2D686C8E">
                    <wp:simplePos x="0" y="0"/>
                    <wp:positionH relativeFrom="page">
                      <wp:posOffset>0</wp:posOffset>
                    </wp:positionH>
                    <wp:positionV relativeFrom="paragraph">
                      <wp:posOffset>-611505</wp:posOffset>
                    </wp:positionV>
                    <wp:extent cx="7560005" cy="9810000"/>
                    <wp:effectExtent l="0" t="0" r="3175" b="1270"/>
                    <wp:wrapNone/>
                    <wp:docPr id="102" name="Freeform 102"/>
                    <wp:cNvGraphicFramePr/>
                    <a:graphic xmlns:a="http://schemas.openxmlformats.org/drawingml/2006/main">
                      <a:graphicData uri="http://schemas.microsoft.com/office/word/2010/wordprocessingShape">
                        <wps:wsp>
                          <wps:cNvSpPr/>
                          <wps:spPr>
                            <a:xfrm>
                              <a:off x="0" y="0"/>
                              <a:ext cx="7560005" cy="9810000"/>
                            </a:xfrm>
                            <a:custGeom>
                              <a:avLst/>
                              <a:gdLst/>
                              <a:ahLst/>
                              <a:cxnLst/>
                              <a:rect l="l" t="t" r="r" b="b"/>
                              <a:pathLst>
                                <a:path w="7560005" h="9810000">
                                  <a:moveTo>
                                    <a:pt x="0" y="0"/>
                                  </a:moveTo>
                                  <a:lnTo>
                                    <a:pt x="0" y="9810000"/>
                                  </a:lnTo>
                                  <a:lnTo>
                                    <a:pt x="6840004" y="9810000"/>
                                  </a:lnTo>
                                  <a:cubicBezTo>
                                    <a:pt x="7237641" y="9810000"/>
                                    <a:pt x="7560005" y="9487649"/>
                                    <a:pt x="7560005" y="9089999"/>
                                  </a:cubicBezTo>
                                  <a:lnTo>
                                    <a:pt x="7560005" y="0"/>
                                  </a:lnTo>
                                  <a:close/>
                                  <a:moveTo>
                                    <a:pt x="0" y="0"/>
                                  </a:moveTo>
                                </a:path>
                              </a:pathLst>
                            </a:custGeom>
                            <a:solidFill>
                              <a:srgbClr val="002356">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59C6C" w14:textId="1A1945AD" w:rsidR="006F58F0" w:rsidRDefault="006F58F0" w:rsidP="006F58F0">
                                <w:pPr>
                                  <w:jc w:val="center"/>
                                </w:pPr>
                                <w:r>
                                  <w:t> </w:t>
                                </w:r>
                              </w:p>
                            </w:txbxContent>
                          </wps:txbx>
                          <wps:bodyPr/>
                        </wps:wsp>
                      </a:graphicData>
                    </a:graphic>
                  </wp:anchor>
                </w:drawing>
              </mc:Choice>
              <mc:Fallback>
                <w:pict>
                  <v:shape w14:anchorId="7039E5C6" id="Freeform 102" o:spid="_x0000_s1026" style="position:absolute;margin-left:0;margin-top:-48.15pt;width:595.3pt;height:772.45pt;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7560005,98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7zgQIAAAwGAAAOAAAAZHJzL2Uyb0RvYy54bWysVMuO2zAMvBfoPwi6d+1k80aSBdrF9lK0&#10;xe72AxRZjg3IkiApidOvL0VZdh49FfXBpk1yyBnKXD+1jSRHYV2t1YaOHnJKhOK6qNV+Q3+9v3xa&#10;UOI8UwWTWokNPQtHn7YfP6xPZiXGutKyEJYAiHKrk9nQynuzyjLHK9Ew96CNUOAstW2Yh1e7zwrL&#10;ToDeyGyc57PspG1hrObCOfj6HJ10i/hlKbj/UZZOeCI3FHrzeLd434V7tl2z1d4yU9W8a4P9QxcN&#10;qxUU7aGemWfkYOs7qKbmVjtd+geum0yXZc0FcgA2o/yGzVvFjEAuII4zvUzu/8Hy78c389OCDCfj&#10;Vg7MwKItbROe0B9pUaxzL5ZoPeHwcT6d5Xk+pYSDb7kYwQvKmQ3p/OD8V6ERih2/OR/VLpLFqmTx&#10;ViXTwszCtCROy1MC07KUwLR2cVqG+ZAX+gsmOV30Ug2tBH+jj+JdY6S/IQJtDl6p7qOuKaWI9DSI&#10;N1tMgPWEkjsJUhw/7Gr+Wfy+xJ+PH+ezyeg2C+ggaC9sAJ0sIHTZEb9354slXMENfK5rpQ7uQdOY&#10;UgSX2gkczaBIzII/Jg3+Qi8wg/BYsx8G1h/G7bSsi5dayiC+s/vdF2nJkYW/MB8/Tmf4szBpKha/&#10;4vFJjXXxWOAKSKow7dF4DkctACsdSkT2UkH8cIjR8mcpQpxUr6IkdQHHdoyJuF9E3xPjXCg/iq6K&#10;FSI2Nb04030GdoWAAbmE+j12BxB21z127LKLD6kC11OfHBn1ZWIHqbGY3GdgZa18n9zUStu/MZPA&#10;qqsc45NIUZqgkm93LYQEc6eLMy4DFBJWDpLt1mPYaZfviDQs8e0fAAAA//8DAFBLAwQUAAYACAAA&#10;ACEAutySteIAAAAKAQAADwAAAGRycy9kb3ducmV2LnhtbEyPwU7DMBBE70j8g7VIXFBrF6LQpnGq&#10;CsEBcaEFIbi58TZJideR7abJ3+Oe6G1Ws5p5k68G07IenW8sSZhNBTCk0uqGKgmfHy+TOTAfFGnV&#10;WkIJI3pYFddXucq0PdEG+22oWAwhnykJdQhdxrkvazTKT22HFL29dUaFeLqKa6dOMdy0/F6IlBvV&#10;UGyoVYdPNZa/26ORkIzvX4/9293PWrweqm48JM8ufEt5ezOsl8ACDuH/Gc74ER2KyLSzR9KetRLi&#10;kCBhskgfgJ3t2UKkwHZRJck8BV7k/HJC8QcAAP//AwBQSwECLQAUAAYACAAAACEAtoM4kv4AAADh&#10;AQAAEwAAAAAAAAAAAAAAAAAAAAAAW0NvbnRlbnRfVHlwZXNdLnhtbFBLAQItABQABgAIAAAAIQA4&#10;/SH/1gAAAJQBAAALAAAAAAAAAAAAAAAAAC8BAABfcmVscy8ucmVsc1BLAQItABQABgAIAAAAIQAx&#10;zU7zgQIAAAwGAAAOAAAAAAAAAAAAAAAAAC4CAABkcnMvZTJvRG9jLnhtbFBLAQItABQABgAIAAAA&#10;IQC63JK14gAAAAoBAAAPAAAAAAAAAAAAAAAAANsEAABkcnMvZG93bnJldi54bWxQSwUGAAAAAAQA&#10;BADzAAAA6gUAAAAA&#10;" adj="-11796480,,5400" path="m,l,9810000r6840004,c7237641,9810000,7560005,9487649,7560005,9089999l7560005,,,xm,e" fillcolor="#002356" stroked="f" strokeweight="1pt">
                    <v:stroke joinstyle="miter"/>
                    <v:formulas/>
                    <v:path arrowok="t" o:connecttype="custom" textboxrect="0,0,7560005,9810000"/>
                    <v:textbox>
                      <w:txbxContent>
                        <w:p w14:paraId="41C59C6C" w14:textId="1A1945AD" w:rsidR="006F58F0" w:rsidRDefault="006F58F0" w:rsidP="006F58F0">
                          <w:pPr>
                            <w:jc w:val="center"/>
                          </w:pPr>
                          <w:r>
                            <w:t> </w:t>
                          </w:r>
                        </w:p>
                      </w:txbxContent>
                    </v:textbox>
                    <w10:wrap anchorx="page"/>
                  </v:shape>
                </w:pict>
              </mc:Fallback>
            </mc:AlternateContent>
          </w:r>
          <w:r w:rsidR="008F73CF">
            <w:rPr>
              <w:noProof/>
            </w:rPr>
            <mc:AlternateContent>
              <mc:Choice Requires="wps">
                <w:drawing>
                  <wp:anchor distT="0" distB="0" distL="114300" distR="114300" simplePos="0" relativeHeight="251658243" behindDoc="1" locked="0" layoutInCell="1" allowOverlap="1" wp14:anchorId="2AD1BDFB" wp14:editId="08AD5238">
                    <wp:simplePos x="0" y="0"/>
                    <wp:positionH relativeFrom="margin">
                      <wp:align>right</wp:align>
                    </wp:positionH>
                    <wp:positionV relativeFrom="line">
                      <wp:posOffset>-611505</wp:posOffset>
                    </wp:positionV>
                    <wp:extent cx="7559992" cy="10668000"/>
                    <wp:effectExtent l="0" t="0" r="3175" b="0"/>
                    <wp:wrapNone/>
                    <wp:docPr id="103" name="Freeform 103"/>
                    <wp:cNvGraphicFramePr/>
                    <a:graphic xmlns:a="http://schemas.openxmlformats.org/drawingml/2006/main">
                      <a:graphicData uri="http://schemas.microsoft.com/office/word/2010/wordprocessingShape">
                        <wps:wsp>
                          <wps:cNvSpPr/>
                          <wps:spPr>
                            <a:xfrm>
                              <a:off x="0" y="0"/>
                              <a:ext cx="7559992" cy="10668000"/>
                            </a:xfrm>
                            <a:custGeom>
                              <a:avLst/>
                              <a:gdLst/>
                              <a:ahLst/>
                              <a:cxnLst/>
                              <a:rect l="l" t="t" r="r" b="b"/>
                              <a:pathLst>
                                <a:path w="7559992" h="9972002">
                                  <a:moveTo>
                                    <a:pt x="0" y="9972002"/>
                                  </a:moveTo>
                                  <a:lnTo>
                                    <a:pt x="7559992" y="9972002"/>
                                  </a:lnTo>
                                  <a:lnTo>
                                    <a:pt x="7559992" y="0"/>
                                  </a:lnTo>
                                  <a:lnTo>
                                    <a:pt x="0" y="0"/>
                                  </a:lnTo>
                                  <a:lnTo>
                                    <a:pt x="0" y="9972002"/>
                                  </a:lnTo>
                                  <a:close/>
                                </a:path>
                              </a:pathLst>
                            </a:custGeom>
                            <a:solidFill>
                              <a:srgbClr val="00F0B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4E75E54F" id="Freeform 103" o:spid="_x0000_s1026" style="position:absolute;margin-left:544.05pt;margin-top:-48.15pt;width:595.25pt;height:840pt;z-index:-251658237;visibility:visible;mso-wrap-style:square;mso-height-percent:0;mso-wrap-distance-left:9pt;mso-wrap-distance-top:0;mso-wrap-distance-right:9pt;mso-wrap-distance-bottom:0;mso-position-horizontal:right;mso-position-horizontal-relative:margin;mso-position-vertical:absolute;mso-position-vertical-relative:line;mso-height-percent:0;mso-height-relative:margin;v-text-anchor:top" coordsize="7559992,99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eMVgIAAIoFAAAOAAAAZHJzL2Uyb0RvYy54bWysVMGO2yAQvVfqPyDuje1ISTZRnJW2UXqp&#10;2qq7/QCCcWwJAwI2Tv6+w2AcZ9teqr0YDG/evHkDbB8vnSRnYV2rVUmLWU6JUFxXrTqV9NfL4dMD&#10;Jc4zVTGplSjpVTj6uPv4YdubjZjrRstKWAIkym16U9LGe7PJMscb0TE300Yo2Ky17ZiHX3vKKst6&#10;YO9kNs/zZdZrWxmruXAOVvdxk+6Qv64F99/r2glPZElBm8evxe8xfLPdlm1Olpmm5YMM9h8qOtYq&#10;SDpS7Zln5NW2f1B1Lbfa6drPuO4yXdctF1gDVFPkb6p5bpgRWAuY48xok3s/Wv7t/Gx+WLChN27j&#10;YBqquNS2CyPoIxc06zqaJS6ecFhcLRbr9XpOCYe9Il8uH/Ic/cxu8fzV+S9CIxc7f3U+2l2lGWvS&#10;jF9UmlpoWmiXxHZ5SqBdlhJo1zG2yzAf4oLAMCX9RExT0vV6BSdjju3o9Fm8aET6WyUJAWpA7A0j&#10;1RQ7Fgj13UckXBoNck/xyYiESGNEwkFMfkL+tJfGKebvebnUTkTxwQCsYjQFGKe2Oy3b6tBKGUxw&#10;9nT8LC05s3Ad8kP+tEebmDQNi6sFdHHs44DHBHdEUgXXi/kKoIFY6ZAiSpIK8LfThDN/lSLgpPop&#10;atJWcH5ig/Cii1ET41woXyCna1gloqjFVFN4GkIEqkLCwFxD/pF7IEjISJK4o8oBH0IFvhNjcKzo&#10;H8Ji8BiBmbXyY3DXKm2j/PvsEqoaMkd8MilaE1w66uqKVxHdgwuPFQ6PU3hRpv8YfntCd78BAAD/&#10;/wMAUEsDBBQABgAIAAAAIQArbAD33gAAAAoBAAAPAAAAZHJzL2Rvd25yZXYueG1sTI/BTsMwEETv&#10;SPyDtUjcWjtUKWkap0IIJK60FeLoxEuSEq+jeJuGv8c9wW1Ws5p5U+xm14sJx9B50pAsFQik2tuO&#10;Gg3Hw+siAxHYkDW9J9TwgwF25e1NYXLrL/SO054bEUMo5EZDyzzkUoa6RWfC0g9I0fvyozMcz7GR&#10;djSXGO56+aDUWjrTUWxozYDPLdbf+7PTUCeWx+50VKZ68y/pxNnnB2da39/NT1sQjDP/PcMVP6JD&#10;GZkqfyYbRK8hDmENi816BeJqJxuVgqiiSrPVI8iykP8nlL8AAAD//wMAUEsBAi0AFAAGAAgAAAAh&#10;ALaDOJL+AAAA4QEAABMAAAAAAAAAAAAAAAAAAAAAAFtDb250ZW50X1R5cGVzXS54bWxQSwECLQAU&#10;AAYACAAAACEAOP0h/9YAAACUAQAACwAAAAAAAAAAAAAAAAAvAQAAX3JlbHMvLnJlbHNQSwECLQAU&#10;AAYACAAAACEAZT+njFYCAACKBQAADgAAAAAAAAAAAAAAAAAuAgAAZHJzL2Uyb0RvYy54bWxQSwEC&#10;LQAUAAYACAAAACEAK2wA994AAAAKAQAADwAAAAAAAAAAAAAAAACwBAAAZHJzL2Rvd25yZXYueG1s&#10;UEsFBgAAAAAEAAQA8wAAALsFAAAAAA==&#10;" path="m,9972002r7559992,l7559992,,,,,9972002xe" fillcolor="#00f0bd" stroked="f" strokeweight="1pt">
                    <v:stroke joinstyle="miter"/>
                    <v:path arrowok="t"/>
                    <w10:wrap anchorx="margin" anchory="line"/>
                  </v:shape>
                </w:pict>
              </mc:Fallback>
            </mc:AlternateContent>
          </w:r>
          <w:r w:rsidR="000E3956">
            <w:rPr>
              <w:noProof/>
            </w:rPr>
            <mc:AlternateContent>
              <mc:Choice Requires="wps">
                <w:drawing>
                  <wp:anchor distT="0" distB="0" distL="114300" distR="114300" simplePos="0" relativeHeight="251658240" behindDoc="0" locked="0" layoutInCell="1" allowOverlap="1" wp14:anchorId="009A817F" wp14:editId="09BE76BF">
                    <wp:simplePos x="0" y="0"/>
                    <wp:positionH relativeFrom="column">
                      <wp:posOffset>327025</wp:posOffset>
                    </wp:positionH>
                    <wp:positionV relativeFrom="paragraph">
                      <wp:posOffset>2524760</wp:posOffset>
                    </wp:positionV>
                    <wp:extent cx="6525895" cy="3975100"/>
                    <wp:effectExtent l="0" t="0" r="0" b="6350"/>
                    <wp:wrapNone/>
                    <wp:docPr id="734378311" name="Cuadro de texto 4"/>
                    <wp:cNvGraphicFramePr/>
                    <a:graphic xmlns:a="http://schemas.openxmlformats.org/drawingml/2006/main">
                      <a:graphicData uri="http://schemas.microsoft.com/office/word/2010/wordprocessingShape">
                        <wps:wsp>
                          <wps:cNvSpPr txBox="1"/>
                          <wps:spPr>
                            <a:xfrm>
                              <a:off x="0" y="0"/>
                              <a:ext cx="6525895" cy="3975100"/>
                            </a:xfrm>
                            <a:prstGeom prst="rect">
                              <a:avLst/>
                            </a:prstGeom>
                            <a:noFill/>
                            <a:ln w="6350">
                              <a:noFill/>
                            </a:ln>
                          </wps:spPr>
                          <wps:txbx>
                            <w:txbxContent>
                              <w:p w14:paraId="1F0580BE" w14:textId="77777777" w:rsidR="007D4E25" w:rsidRPr="007A114F" w:rsidRDefault="007D4E25" w:rsidP="007D4E25">
                                <w:pPr>
                                  <w:spacing w:line="240" w:lineRule="auto"/>
                                  <w:rPr>
                                    <w:rFonts w:ascii="Arial" w:hAnsi="Arial" w:cs="Times New Roman (Cuerpo en alfa"/>
                                    <w:color w:val="FFFFFF" w:themeColor="background1"/>
                                    <w:sz w:val="56"/>
                                    <w:szCs w:val="16"/>
                                    <w:lang w:val="pl-PL"/>
                                  </w:rPr>
                                </w:pPr>
                                <w:r w:rsidRPr="007A114F">
                                  <w:rPr>
                                    <w:rFonts w:ascii="Arial" w:hAnsi="Arial" w:cs="Times New Roman (Cuerpo en alfa"/>
                                    <w:color w:val="FFFFFF" w:themeColor="background1"/>
                                    <w:sz w:val="56"/>
                                    <w:szCs w:val="16"/>
                                    <w:lang w:val="pl-PL"/>
                                  </w:rPr>
                                  <w:t xml:space="preserve">lmirall spolka z ograniczona </w:t>
                                </w:r>
                              </w:p>
                              <w:p w14:paraId="3128BC16" w14:textId="77777777" w:rsidR="007D4E25" w:rsidRPr="007A114F" w:rsidRDefault="007D4E25" w:rsidP="007D4E25">
                                <w:pPr>
                                  <w:spacing w:line="240" w:lineRule="auto"/>
                                  <w:rPr>
                                    <w:rFonts w:ascii="Arial" w:hAnsi="Arial" w:cs="Times New Roman (Cuerpo en alfa"/>
                                    <w:color w:val="FFFFFF" w:themeColor="background1"/>
                                    <w:sz w:val="56"/>
                                    <w:szCs w:val="16"/>
                                    <w:lang w:val="pl-PL"/>
                                  </w:rPr>
                                </w:pPr>
                                <w:r w:rsidRPr="007A114F">
                                  <w:rPr>
                                    <w:rFonts w:ascii="Arial" w:hAnsi="Arial" w:cs="Times New Roman (Cuerpo en alfa"/>
                                    <w:color w:val="FFFFFF" w:themeColor="background1"/>
                                    <w:sz w:val="56"/>
                                    <w:szCs w:val="16"/>
                                    <w:lang w:val="pl-PL"/>
                                  </w:rPr>
                                  <w:t>odpowiedzialnoscia</w:t>
                                </w:r>
                              </w:p>
                              <w:p w14:paraId="02C46147" w14:textId="77777777" w:rsidR="007D4E25" w:rsidRPr="007A114F" w:rsidRDefault="007D4E25" w:rsidP="007D4E25">
                                <w:pPr>
                                  <w:spacing w:line="240" w:lineRule="auto"/>
                                  <w:rPr>
                                    <w:rFonts w:ascii="Arial" w:hAnsi="Arial" w:cs="Times New Roman (Cuerpo en alfa"/>
                                    <w:color w:val="FFFFFF" w:themeColor="background1"/>
                                    <w:sz w:val="72"/>
                                    <w:szCs w:val="18"/>
                                    <w:lang w:val="pl-PL"/>
                                  </w:rPr>
                                </w:pPr>
                                <w:r w:rsidRPr="007A114F">
                                  <w:rPr>
                                    <w:rFonts w:ascii="Arial" w:hAnsi="Arial" w:cs="Times New Roman (Cuerpo en alfa"/>
                                    <w:color w:val="FFFFFF" w:themeColor="background1"/>
                                    <w:sz w:val="72"/>
                                    <w:szCs w:val="18"/>
                                    <w:lang w:val="pl-PL"/>
                                  </w:rPr>
                                  <w:t>POLAND</w:t>
                                </w:r>
                              </w:p>
                              <w:p w14:paraId="2367F605" w14:textId="5BF72E74" w:rsidR="00097D0F" w:rsidRPr="008D2307" w:rsidRDefault="000E3956" w:rsidP="003C6558">
                                <w:pPr>
                                  <w:spacing w:line="240" w:lineRule="auto"/>
                                  <w:rPr>
                                    <w:sz w:val="130"/>
                                    <w:lang w:val="en-US"/>
                                  </w:rPr>
                                </w:pPr>
                                <w:r w:rsidRPr="000E3956">
                                  <w:rPr>
                                    <w:rFonts w:ascii="Arial" w:hAnsi="Arial" w:cs="Times New Roman (Cuerpo en alfa"/>
                                    <w:color w:val="04F0BE"/>
                                    <w:sz w:val="96"/>
                                    <w:szCs w:val="20"/>
                                    <w:lang w:val="en-US"/>
                                  </w:rPr>
                                  <w:t>Metho</w:t>
                                </w:r>
                                <w:r w:rsidR="0066744C">
                                  <w:rPr>
                                    <w:rFonts w:ascii="Arial" w:hAnsi="Arial" w:cs="Times New Roman (Cuerpo en alfa"/>
                                    <w:color w:val="04F0BE"/>
                                    <w:sz w:val="96"/>
                                    <w:szCs w:val="20"/>
                                    <w:lang w:val="en-US"/>
                                  </w:rPr>
                                  <w:t>do</w:t>
                                </w:r>
                                <w:r w:rsidRPr="000E3956">
                                  <w:rPr>
                                    <w:rFonts w:ascii="Arial" w:hAnsi="Arial" w:cs="Times New Roman (Cuerpo en alfa"/>
                                    <w:color w:val="04F0BE"/>
                                    <w:sz w:val="96"/>
                                    <w:szCs w:val="20"/>
                                    <w:lang w:val="en-US"/>
                                  </w:rPr>
                                  <w:t>logical Note 202</w:t>
                                </w:r>
                                <w:r w:rsidR="007D4E25">
                                  <w:rPr>
                                    <w:rFonts w:ascii="Arial" w:hAnsi="Arial" w:cs="Times New Roman (Cuerpo en alfa"/>
                                    <w:color w:val="04F0BE"/>
                                    <w:sz w:val="96"/>
                                    <w:szCs w:val="20"/>
                                    <w:lang w:val="en-US"/>
                                  </w:rPr>
                                  <w:t>5</w:t>
                                </w:r>
                                <w:r w:rsidR="00097D0F" w:rsidRPr="000E3956">
                                  <w:rPr>
                                    <w:rFonts w:ascii="Arial" w:hAnsi="Arial" w:cs="Times New Roman (Cuerpo en alfa"/>
                                    <w:color w:val="04F0BE"/>
                                    <w:sz w:val="96"/>
                                    <w:szCs w:val="20"/>
                                    <w:lang w:val="en-US"/>
                                  </w:rPr>
                                  <w:t xml:space="preserve"> </w:t>
                                </w:r>
                              </w:p>
                              <w:p w14:paraId="6655E91E" w14:textId="77777777" w:rsidR="00097D0F" w:rsidRPr="008D2307" w:rsidRDefault="00097D0F" w:rsidP="003C6558">
                                <w:pPr>
                                  <w:spacing w:line="240" w:lineRule="auto"/>
                                  <w:rPr>
                                    <w:sz w:val="130"/>
                                    <w:lang w:val="en-US"/>
                                  </w:rPr>
                                </w:pPr>
                              </w:p>
                              <w:p w14:paraId="732225EA" w14:textId="77777777" w:rsidR="00097D0F" w:rsidRPr="008D2307" w:rsidRDefault="00097D0F" w:rsidP="003C6558">
                                <w:pPr>
                                  <w:spacing w:line="240" w:lineRule="auto"/>
                                  <w:rPr>
                                    <w:sz w:val="13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A817F" id="_x0000_t202" coordsize="21600,21600" o:spt="202" path="m,l,21600r21600,l21600,xe">
                    <v:stroke joinstyle="miter"/>
                    <v:path gradientshapeok="t" o:connecttype="rect"/>
                  </v:shapetype>
                  <v:shape id="Cuadro de texto 4" o:spid="_x0000_s1027" type="#_x0000_t202" style="position:absolute;margin-left:25.75pt;margin-top:198.8pt;width:513.85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z8GwIAADQEAAAOAAAAZHJzL2Uyb0RvYy54bWysU11v2yAUfZ+0/4B4X2yncdtYcaqsVaZJ&#10;UVspnfpMMMSWMJcBiZ39+l1wvtTtadoLXLiX+3HOYfbQt4rshXUN6JJmo5QSoTlUjd6W9Mfb8ss9&#10;Jc4zXTEFWpT0IBx9mH/+NOtMIcZQg6qEJZhEu6IzJa29N0WSOF6LlrkRGKHRKcG2zOPRbpPKsg6z&#10;tyoZp+lt0oGtjAUunMPbp8FJ5zG/lIL7Fymd8ESVFHvzcbVx3YQ1mc9YsbXM1A0/tsH+oYuWNRqL&#10;nlM9Mc/IzjZ/pGobbsGB9CMObQJSNlzEGXCaLP0wzbpmRsRZEBxnzjC5/5eWP+/X5tUS33+FHgkM&#10;gHTGFQ4vwzy9tG3YsVOCfoTwcIZN9J5wvLzNx/n9NKeEo+9mepdnaQQ2uTw31vlvAloSjJJa5CXC&#10;xfYr57Ekhp5CQjUNy0apyI3SpMMSN3kaH5w9+EJpfHhpNli+3/Skqa4G2UB1wPksDNQ7w5cN9rBi&#10;zr8yi1zjSKhf/4KLVIC14GhRUoP99bf7EI8UoJeSDrVTUvdzx6ygRH3XSM40m0yC2OJhkt+N8WCv&#10;PZtrj961j4DyzPCnGB7NEO/VyZQW2neU+SJURRfTHGuX1J/MRz8oGr8JF4tFDEJ5GeZXem14SB1Q&#10;DQi/9e/MmiMNHhl8hpPKWPGBjSF24GOx8yCbSFXAeUD1CD9KMzJ4/EZB+9fnGHX57PPfAAAA//8D&#10;AFBLAwQUAAYACAAAACEAZVhlyeMAAAAMAQAADwAAAGRycy9kb3ducmV2LnhtbEyPTU+DQBCG7yb+&#10;h82YeLNLaaAtsjQNSWNi9NDai7eBnQJxP5DdtuivdznV20zmyTvPm29GrdiFBtdZI2A+i4CRqa3s&#10;TCPg+LF7WgFzHo1EZQ0J+CEHm+L+LsdM2qvZ0+XgGxZCjMtQQOt9n3Hu6pY0upntyYTbyQ4afViH&#10;hssBryFcKx5HUco1diZ8aLGnsqX663DWAl7L3Tvuq1ivflX58nba9t/Hz0SIx4dx+wzM0+hvMEz6&#10;QR2K4FTZs5GOKQHJPAmkgMV6mQKbgGi5joFV0xQvUuBFzv+XKP4AAAD//wMAUEsBAi0AFAAGAAgA&#10;AAAhALaDOJL+AAAA4QEAABMAAAAAAAAAAAAAAAAAAAAAAFtDb250ZW50X1R5cGVzXS54bWxQSwEC&#10;LQAUAAYACAAAACEAOP0h/9YAAACUAQAACwAAAAAAAAAAAAAAAAAvAQAAX3JlbHMvLnJlbHNQSwEC&#10;LQAUAAYACAAAACEAPJ7M/BsCAAA0BAAADgAAAAAAAAAAAAAAAAAuAgAAZHJzL2Uyb0RvYy54bWxQ&#10;SwECLQAUAAYACAAAACEAZVhlyeMAAAAMAQAADwAAAAAAAAAAAAAAAAB1BAAAZHJzL2Rvd25yZXYu&#10;eG1sUEsFBgAAAAAEAAQA8wAAAIUFAAAAAA==&#10;" filled="f" stroked="f" strokeweight=".5pt">
                    <v:textbox>
                      <w:txbxContent>
                        <w:p w14:paraId="1F0580BE" w14:textId="77777777" w:rsidR="007D4E25" w:rsidRPr="007A114F" w:rsidRDefault="007D4E25" w:rsidP="007D4E25">
                          <w:pPr>
                            <w:spacing w:line="240" w:lineRule="auto"/>
                            <w:rPr>
                              <w:rFonts w:ascii="Arial" w:hAnsi="Arial" w:cs="Times New Roman (Cuerpo en alfa"/>
                              <w:color w:val="FFFFFF" w:themeColor="background1"/>
                              <w:sz w:val="56"/>
                              <w:szCs w:val="16"/>
                              <w:lang w:val="pl-PL"/>
                            </w:rPr>
                          </w:pPr>
                          <w:r w:rsidRPr="007A114F">
                            <w:rPr>
                              <w:rFonts w:ascii="Arial" w:hAnsi="Arial" w:cs="Times New Roman (Cuerpo en alfa"/>
                              <w:color w:val="FFFFFF" w:themeColor="background1"/>
                              <w:sz w:val="56"/>
                              <w:szCs w:val="16"/>
                              <w:lang w:val="pl-PL"/>
                            </w:rPr>
                            <w:t xml:space="preserve">lmirall spolka z ograniczona </w:t>
                          </w:r>
                        </w:p>
                        <w:p w14:paraId="3128BC16" w14:textId="77777777" w:rsidR="007D4E25" w:rsidRPr="007A114F" w:rsidRDefault="007D4E25" w:rsidP="007D4E25">
                          <w:pPr>
                            <w:spacing w:line="240" w:lineRule="auto"/>
                            <w:rPr>
                              <w:rFonts w:ascii="Arial" w:hAnsi="Arial" w:cs="Times New Roman (Cuerpo en alfa"/>
                              <w:color w:val="FFFFFF" w:themeColor="background1"/>
                              <w:sz w:val="56"/>
                              <w:szCs w:val="16"/>
                              <w:lang w:val="pl-PL"/>
                            </w:rPr>
                          </w:pPr>
                          <w:r w:rsidRPr="007A114F">
                            <w:rPr>
                              <w:rFonts w:ascii="Arial" w:hAnsi="Arial" w:cs="Times New Roman (Cuerpo en alfa"/>
                              <w:color w:val="FFFFFF" w:themeColor="background1"/>
                              <w:sz w:val="56"/>
                              <w:szCs w:val="16"/>
                              <w:lang w:val="pl-PL"/>
                            </w:rPr>
                            <w:t>odpowiedzialnoscia</w:t>
                          </w:r>
                        </w:p>
                        <w:p w14:paraId="02C46147" w14:textId="77777777" w:rsidR="007D4E25" w:rsidRPr="007A114F" w:rsidRDefault="007D4E25" w:rsidP="007D4E25">
                          <w:pPr>
                            <w:spacing w:line="240" w:lineRule="auto"/>
                            <w:rPr>
                              <w:rFonts w:ascii="Arial" w:hAnsi="Arial" w:cs="Times New Roman (Cuerpo en alfa"/>
                              <w:color w:val="FFFFFF" w:themeColor="background1"/>
                              <w:sz w:val="72"/>
                              <w:szCs w:val="18"/>
                              <w:lang w:val="pl-PL"/>
                            </w:rPr>
                          </w:pPr>
                          <w:r w:rsidRPr="007A114F">
                            <w:rPr>
                              <w:rFonts w:ascii="Arial" w:hAnsi="Arial" w:cs="Times New Roman (Cuerpo en alfa"/>
                              <w:color w:val="FFFFFF" w:themeColor="background1"/>
                              <w:sz w:val="72"/>
                              <w:szCs w:val="18"/>
                              <w:lang w:val="pl-PL"/>
                            </w:rPr>
                            <w:t>POLAND</w:t>
                          </w:r>
                        </w:p>
                        <w:p w14:paraId="2367F605" w14:textId="5BF72E74" w:rsidR="00097D0F" w:rsidRPr="008D2307" w:rsidRDefault="000E3956" w:rsidP="003C6558">
                          <w:pPr>
                            <w:spacing w:line="240" w:lineRule="auto"/>
                            <w:rPr>
                              <w:sz w:val="130"/>
                              <w:lang w:val="en-US"/>
                            </w:rPr>
                          </w:pPr>
                          <w:r w:rsidRPr="000E3956">
                            <w:rPr>
                              <w:rFonts w:ascii="Arial" w:hAnsi="Arial" w:cs="Times New Roman (Cuerpo en alfa"/>
                              <w:color w:val="04F0BE"/>
                              <w:sz w:val="96"/>
                              <w:szCs w:val="20"/>
                              <w:lang w:val="en-US"/>
                            </w:rPr>
                            <w:t>Metho</w:t>
                          </w:r>
                          <w:r w:rsidR="0066744C">
                            <w:rPr>
                              <w:rFonts w:ascii="Arial" w:hAnsi="Arial" w:cs="Times New Roman (Cuerpo en alfa"/>
                              <w:color w:val="04F0BE"/>
                              <w:sz w:val="96"/>
                              <w:szCs w:val="20"/>
                              <w:lang w:val="en-US"/>
                            </w:rPr>
                            <w:t>do</w:t>
                          </w:r>
                          <w:r w:rsidRPr="000E3956">
                            <w:rPr>
                              <w:rFonts w:ascii="Arial" w:hAnsi="Arial" w:cs="Times New Roman (Cuerpo en alfa"/>
                              <w:color w:val="04F0BE"/>
                              <w:sz w:val="96"/>
                              <w:szCs w:val="20"/>
                              <w:lang w:val="en-US"/>
                            </w:rPr>
                            <w:t>logical Note 202</w:t>
                          </w:r>
                          <w:r w:rsidR="007D4E25">
                            <w:rPr>
                              <w:rFonts w:ascii="Arial" w:hAnsi="Arial" w:cs="Times New Roman (Cuerpo en alfa"/>
                              <w:color w:val="04F0BE"/>
                              <w:sz w:val="96"/>
                              <w:szCs w:val="20"/>
                              <w:lang w:val="en-US"/>
                            </w:rPr>
                            <w:t>5</w:t>
                          </w:r>
                          <w:r w:rsidR="00097D0F" w:rsidRPr="000E3956">
                            <w:rPr>
                              <w:rFonts w:ascii="Arial" w:hAnsi="Arial" w:cs="Times New Roman (Cuerpo en alfa"/>
                              <w:color w:val="04F0BE"/>
                              <w:sz w:val="96"/>
                              <w:szCs w:val="20"/>
                              <w:lang w:val="en-US"/>
                            </w:rPr>
                            <w:t xml:space="preserve"> </w:t>
                          </w:r>
                        </w:p>
                        <w:p w14:paraId="6655E91E" w14:textId="77777777" w:rsidR="00097D0F" w:rsidRPr="008D2307" w:rsidRDefault="00097D0F" w:rsidP="003C6558">
                          <w:pPr>
                            <w:spacing w:line="240" w:lineRule="auto"/>
                            <w:rPr>
                              <w:sz w:val="130"/>
                              <w:lang w:val="en-US"/>
                            </w:rPr>
                          </w:pPr>
                        </w:p>
                        <w:p w14:paraId="732225EA" w14:textId="77777777" w:rsidR="00097D0F" w:rsidRPr="008D2307" w:rsidRDefault="00097D0F" w:rsidP="003C6558">
                          <w:pPr>
                            <w:spacing w:line="240" w:lineRule="auto"/>
                            <w:rPr>
                              <w:sz w:val="130"/>
                              <w:lang w:val="en-US"/>
                            </w:rPr>
                          </w:pPr>
                        </w:p>
                      </w:txbxContent>
                    </v:textbox>
                  </v:shape>
                </w:pict>
              </mc:Fallback>
            </mc:AlternateContent>
          </w:r>
          <w:r w:rsidR="00CD6451">
            <w:rPr>
              <w:noProof/>
            </w:rPr>
            <mc:AlternateContent>
              <mc:Choice Requires="wps">
                <w:drawing>
                  <wp:anchor distT="0" distB="0" distL="114300" distR="114300" simplePos="0" relativeHeight="251658241" behindDoc="0" locked="0" layoutInCell="1" allowOverlap="1" wp14:anchorId="6FF2B6E9" wp14:editId="04ED6E3B">
                    <wp:simplePos x="0" y="0"/>
                    <wp:positionH relativeFrom="column">
                      <wp:posOffset>332105</wp:posOffset>
                    </wp:positionH>
                    <wp:positionV relativeFrom="paragraph">
                      <wp:posOffset>353695</wp:posOffset>
                    </wp:positionV>
                    <wp:extent cx="1941195" cy="780415"/>
                    <wp:effectExtent l="0" t="0" r="0" b="0"/>
                    <wp:wrapNone/>
                    <wp:docPr id="1886200574" name="Cuadro de texto 6"/>
                    <wp:cNvGraphicFramePr/>
                    <a:graphic xmlns:a="http://schemas.openxmlformats.org/drawingml/2006/main">
                      <a:graphicData uri="http://schemas.microsoft.com/office/word/2010/wordprocessingShape">
                        <wps:wsp>
                          <wps:cNvSpPr txBox="1"/>
                          <wps:spPr>
                            <a:xfrm>
                              <a:off x="0" y="0"/>
                              <a:ext cx="1941195" cy="780415"/>
                            </a:xfrm>
                            <a:prstGeom prst="rect">
                              <a:avLst/>
                            </a:prstGeom>
                            <a:noFill/>
                            <a:ln w="6350">
                              <a:noFill/>
                            </a:ln>
                          </wps:spPr>
                          <wps:txbx>
                            <w:txbxContent>
                              <w:p w14:paraId="7879BBFD" w14:textId="3C919A35" w:rsidR="00CD6451" w:rsidRPr="000114DD" w:rsidRDefault="00CD6451">
                                <w:r w:rsidRPr="000114DD">
                                  <w:rPr>
                                    <w:noProof/>
                                  </w:rPr>
                                  <w:drawing>
                                    <wp:inline distT="0" distB="0" distL="0" distR="0" wp14:anchorId="38D5AA83" wp14:editId="20D5314C">
                                      <wp:extent cx="1645920" cy="599640"/>
                                      <wp:effectExtent l="0" t="0" r="5080" b="0"/>
                                      <wp:docPr id="1765831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1221" name=""/>
                                              <pic:cNvPicPr/>
                                            </pic:nvPicPr>
                                            <pic:blipFill>
                                              <a:blip r:embed="rId17"/>
                                              <a:stretch>
                                                <a:fillRect/>
                                              </a:stretch>
                                            </pic:blipFill>
                                            <pic:spPr>
                                              <a:xfrm>
                                                <a:off x="0" y="0"/>
                                                <a:ext cx="1645920" cy="5996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B6E9" id="Cuadro de texto 6" o:spid="_x0000_s1028" type="#_x0000_t202" style="position:absolute;margin-left:26.15pt;margin-top:27.85pt;width:152.85pt;height:6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1OGwIAADMEAAAOAAAAZHJzL2Uyb0RvYy54bWysU11v2yAUfZ+0/4B4X2xnTttYcaqsVaZJ&#10;UVsprfpMMMSWMJcBiZ39+l1wvtTtadoLXLiX+3HOYXbft4rshXUN6JJmo5QSoTlUjd6W9O11+eWO&#10;EueZrpgCLUp6EI7ezz9/mnWmEGOoQVXCEkyiXdGZktbemyJJHK9Fy9wIjNDolGBb5vFot0llWYfZ&#10;W5WM0/Qm6cBWxgIXzuHt4+Ck85hfSsH9s5ROeKJKir35uNq4bsKazGes2Fpm6oYf22D/0EXLGo1F&#10;z6kemWdkZ5s/UrUNt+BA+hGHNgEpGy7iDDhNln6YZl0zI+IsCI4zZ5jc/0vLn/Zr82KJ779BjwQG&#10;QDrjCoeXYZ5e2jbs2ClBP0J4OMMmek94eDTNs2w6oYSj7/YuzbNJSJNcXhvr/HcBLQlGSS3SEtFi&#10;+5XzQ+gpJBTTsGyUitQoTbqS3nydpPHB2YPJlcYal16D5ftNT5qqpOPTHBuoDjiehYF5Z/iywR5W&#10;zPkXZpFqnAjl659xkQqwFhwtSmqwv/52H+KRAfRS0qF0Sup+7pgVlKgfGrmZZnketBYP+eR2jAd7&#10;7dlce/SufQBUZ4YfxfBohnivTqa00L6jyhehKrqY5li7pP5kPvhB0PhLuFgsYhCqyzC/0mvDQ+qA&#10;akD4tX9n1hxp8EjgE5xExooPbAyxAx+LnQfZRKoCzgOqR/hRmZHs4y8K0r8+x6jLX5//BgAA//8D&#10;AFBLAwQUAAYACAAAACEAPeIk2eEAAAAJAQAADwAAAGRycy9kb3ducmV2LnhtbEyPQUvDQBCF74L/&#10;YZmCN7tpStoQsyklUATRQ2sv3ibZaRLM7sbsto3+eseTPQ2P9/HmvXwzmV5caPSdswoW8wgE2drp&#10;zjYKju+7xxSED2g19s6Sgm/ysCnu73LMtLvaPV0OoREcYn2GCtoQhkxKX7dk0M/dQJa9kxsNBpZj&#10;I/WIVw43vYyjaCUNdpY/tDhQ2VL9eTgbBS/l7g33VWzSn758fj1th6/jR6LUw2zaPoEINIV/GP7q&#10;c3UouFPlzlZ70StI4iWTfJM1CPaXScrbKgbX6QpkkcvbBcUvAAAA//8DAFBLAQItABQABgAIAAAA&#10;IQC2gziS/gAAAOEBAAATAAAAAAAAAAAAAAAAAAAAAABbQ29udGVudF9UeXBlc10ueG1sUEsBAi0A&#10;FAAGAAgAAAAhADj9If/WAAAAlAEAAAsAAAAAAAAAAAAAAAAALwEAAF9yZWxzLy5yZWxzUEsBAi0A&#10;FAAGAAgAAAAhACweHU4bAgAAMwQAAA4AAAAAAAAAAAAAAAAALgIAAGRycy9lMm9Eb2MueG1sUEsB&#10;Ai0AFAAGAAgAAAAhAD3iJNnhAAAACQEAAA8AAAAAAAAAAAAAAAAAdQQAAGRycy9kb3ducmV2Lnht&#10;bFBLBQYAAAAABAAEAPMAAACDBQAAAAA=&#10;" filled="f" stroked="f" strokeweight=".5pt">
                    <v:textbox>
                      <w:txbxContent>
                        <w:p w14:paraId="7879BBFD" w14:textId="3C919A35" w:rsidR="00CD6451" w:rsidRPr="000114DD" w:rsidRDefault="00CD6451">
                          <w:r w:rsidRPr="000114DD">
                            <w:rPr>
                              <w:noProof/>
                            </w:rPr>
                            <w:drawing>
                              <wp:inline distT="0" distB="0" distL="0" distR="0" wp14:anchorId="38D5AA83" wp14:editId="20D5314C">
                                <wp:extent cx="1645920" cy="599640"/>
                                <wp:effectExtent l="0" t="0" r="5080" b="0"/>
                                <wp:docPr id="1765831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1221" name=""/>
                                        <pic:cNvPicPr/>
                                      </pic:nvPicPr>
                                      <pic:blipFill>
                                        <a:blip r:embed="rId17"/>
                                        <a:stretch>
                                          <a:fillRect/>
                                        </a:stretch>
                                      </pic:blipFill>
                                      <pic:spPr>
                                        <a:xfrm>
                                          <a:off x="0" y="0"/>
                                          <a:ext cx="1645920" cy="599640"/>
                                        </a:xfrm>
                                        <a:prstGeom prst="rect">
                                          <a:avLst/>
                                        </a:prstGeom>
                                      </pic:spPr>
                                    </pic:pic>
                                  </a:graphicData>
                                </a:graphic>
                              </wp:inline>
                            </w:drawing>
                          </w:r>
                        </w:p>
                      </w:txbxContent>
                    </v:textbox>
                  </v:shape>
                </w:pict>
              </mc:Fallback>
            </mc:AlternateContent>
          </w:r>
        </w:p>
        <w:p w14:paraId="0304E96A" w14:textId="5F10B536" w:rsidR="0035274E" w:rsidRDefault="00000000"/>
      </w:sdtContent>
    </w:sdt>
    <w:p w14:paraId="78A51D13" w14:textId="77777777" w:rsidR="007D4E25" w:rsidRPr="007A114F" w:rsidRDefault="007D4E25" w:rsidP="007D4E25">
      <w:pPr>
        <w:pStyle w:val="Default"/>
        <w:rPr>
          <w:rFonts w:ascii="Aptos" w:hAnsi="Aptos" w:cs="Aptos"/>
          <w:color w:val="002854"/>
          <w:sz w:val="72"/>
          <w:szCs w:val="72"/>
          <w:lang w:val="pl-PL"/>
        </w:rPr>
      </w:pPr>
      <w:r w:rsidRPr="007A114F">
        <w:rPr>
          <w:rFonts w:ascii="Aptos" w:hAnsi="Aptos" w:cs="Aptos"/>
          <w:color w:val="002854"/>
          <w:sz w:val="72"/>
          <w:szCs w:val="72"/>
          <w:lang w:val="pl-PL"/>
        </w:rPr>
        <w:t xml:space="preserve">Almirall sp. z o.o. Poland </w:t>
      </w:r>
    </w:p>
    <w:p w14:paraId="7F9E3A0A" w14:textId="4AFA16F1" w:rsidR="005026A1" w:rsidRPr="004845F5" w:rsidRDefault="007C6A96" w:rsidP="005026A1">
      <w:pPr>
        <w:spacing w:after="600" w:line="720" w:lineRule="exact"/>
        <w:rPr>
          <w:color w:val="00BEA0"/>
          <w:sz w:val="72"/>
          <w:szCs w:val="72"/>
          <w:lang w:val="en-GB"/>
        </w:rPr>
      </w:pPr>
      <w:r w:rsidRPr="00FB4C81">
        <w:rPr>
          <w:color w:val="00BEA0"/>
          <w:sz w:val="72"/>
          <w:szCs w:val="72"/>
          <w:lang w:val="en-GB"/>
        </w:rPr>
        <w:t>Disclosure</w:t>
      </w:r>
      <w:r w:rsidR="005026A1" w:rsidRPr="004845F5">
        <w:rPr>
          <w:color w:val="00BEA0"/>
          <w:sz w:val="72"/>
          <w:szCs w:val="72"/>
          <w:lang w:val="en-GB"/>
        </w:rPr>
        <w:t xml:space="preserve"> 202</w:t>
      </w:r>
      <w:r w:rsidR="007D4E25">
        <w:rPr>
          <w:color w:val="00BEA0"/>
          <w:sz w:val="72"/>
          <w:szCs w:val="72"/>
          <w:lang w:val="en-GB"/>
        </w:rPr>
        <w:t>5</w:t>
      </w:r>
    </w:p>
    <w:p w14:paraId="7425986D" w14:textId="29B1BFDC" w:rsidR="005026A1" w:rsidRPr="00D26798" w:rsidRDefault="005026A1" w:rsidP="00483089">
      <w:pPr>
        <w:pStyle w:val="Listenabsatz"/>
        <w:numPr>
          <w:ilvl w:val="0"/>
          <w:numId w:val="3"/>
        </w:numPr>
        <w:spacing w:line="360" w:lineRule="exact"/>
        <w:rPr>
          <w:color w:val="00BEA0"/>
          <w:sz w:val="32"/>
          <w:szCs w:val="32"/>
          <w:lang w:val="en-GB"/>
        </w:rPr>
      </w:pPr>
      <w:r w:rsidRPr="00D26798">
        <w:rPr>
          <w:color w:val="00BEA0"/>
          <w:sz w:val="32"/>
          <w:szCs w:val="32"/>
          <w:lang w:val="en-GB"/>
        </w:rPr>
        <w:t>Introduction</w:t>
      </w:r>
    </w:p>
    <w:p w14:paraId="6E6166CD" w14:textId="312DCEE8" w:rsidR="00483089" w:rsidRPr="00D26798" w:rsidRDefault="00483089"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Definitions</w:t>
      </w:r>
    </w:p>
    <w:p w14:paraId="5775AC06" w14:textId="3D738FC4" w:rsidR="004D288E" w:rsidRPr="00D26798" w:rsidRDefault="004D288E"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Disclosure’s scope</w:t>
      </w:r>
    </w:p>
    <w:p w14:paraId="7F1274B3" w14:textId="336D7AE9" w:rsidR="004D288E" w:rsidRPr="00D26798" w:rsidRDefault="0041692C" w:rsidP="00483089">
      <w:pPr>
        <w:pStyle w:val="Listenabsatz"/>
        <w:numPr>
          <w:ilvl w:val="0"/>
          <w:numId w:val="3"/>
        </w:numPr>
        <w:spacing w:line="360" w:lineRule="exact"/>
        <w:rPr>
          <w:color w:val="00BEA0"/>
          <w:sz w:val="32"/>
          <w:szCs w:val="32"/>
          <w:lang w:val="en-GB"/>
        </w:rPr>
      </w:pPr>
      <w:r w:rsidRPr="00D26798">
        <w:rPr>
          <w:color w:val="00BEA0"/>
          <w:sz w:val="32"/>
          <w:szCs w:val="32"/>
          <w:lang w:val="en-GB"/>
        </w:rPr>
        <w:t>Specific considerations</w:t>
      </w:r>
    </w:p>
    <w:p w14:paraId="4DA69890" w14:textId="1FBBDEA8" w:rsidR="0041692C" w:rsidRPr="00D26798" w:rsidRDefault="0041692C"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Data protection legal basis</w:t>
      </w:r>
    </w:p>
    <w:p w14:paraId="59CE7543" w14:textId="786C68AF" w:rsidR="0041692C" w:rsidRPr="00D26798" w:rsidRDefault="00D26798" w:rsidP="00483089">
      <w:pPr>
        <w:pStyle w:val="Listenabsatz"/>
        <w:numPr>
          <w:ilvl w:val="0"/>
          <w:numId w:val="3"/>
        </w:numPr>
        <w:spacing w:line="360" w:lineRule="exact"/>
        <w:rPr>
          <w:color w:val="00BEA0"/>
          <w:sz w:val="32"/>
          <w:szCs w:val="32"/>
          <w:lang w:val="en-GB"/>
        </w:rPr>
      </w:pPr>
      <w:r w:rsidRPr="00D26798">
        <w:rPr>
          <w:color w:val="00BEA0"/>
          <w:sz w:val="32"/>
          <w:szCs w:val="32"/>
          <w:lang w:val="en-GB"/>
        </w:rPr>
        <w:t>Form of disclosure</w:t>
      </w:r>
    </w:p>
    <w:p w14:paraId="75A4050B" w14:textId="32450747" w:rsidR="00D26798" w:rsidRPr="00D26798" w:rsidRDefault="00D26798" w:rsidP="00483089">
      <w:pPr>
        <w:pStyle w:val="Listenabsatz"/>
        <w:numPr>
          <w:ilvl w:val="0"/>
          <w:numId w:val="3"/>
        </w:numPr>
        <w:spacing w:line="360" w:lineRule="exact"/>
        <w:rPr>
          <w:color w:val="00BEA0"/>
          <w:sz w:val="32"/>
          <w:szCs w:val="32"/>
          <w:lang w:val="en-GB"/>
        </w:rPr>
      </w:pPr>
      <w:r w:rsidRPr="00D26798">
        <w:rPr>
          <w:color w:val="00BEA0"/>
          <w:sz w:val="32"/>
          <w:szCs w:val="32"/>
          <w:lang w:val="en-GB"/>
        </w:rPr>
        <w:t>Disclosure financial data</w:t>
      </w:r>
    </w:p>
    <w:p w14:paraId="6A84B818" w14:textId="77777777" w:rsidR="006E679F" w:rsidRPr="00D26798" w:rsidRDefault="006E679F" w:rsidP="006E679F">
      <w:pPr>
        <w:pStyle w:val="Listenabsatz"/>
        <w:spacing w:line="360" w:lineRule="exact"/>
        <w:ind w:left="1070"/>
        <w:rPr>
          <w:color w:val="00BEA0"/>
          <w:sz w:val="32"/>
          <w:szCs w:val="32"/>
          <w:lang w:val="en-GB"/>
        </w:rPr>
      </w:pPr>
    </w:p>
    <w:p w14:paraId="4CF65C5B" w14:textId="77777777" w:rsidR="005026A1" w:rsidRPr="00803BA3" w:rsidRDefault="005026A1" w:rsidP="005026A1">
      <w:pPr>
        <w:spacing w:line="360" w:lineRule="exact"/>
        <w:rPr>
          <w:color w:val="44C1A3" w:themeColor="accent4"/>
          <w:sz w:val="30"/>
          <w:szCs w:val="30"/>
          <w:lang w:val="en-GB"/>
        </w:rPr>
      </w:pPr>
      <w:r w:rsidRPr="00803BA3">
        <w:rPr>
          <w:noProof/>
          <w:color w:val="44C1A3" w:themeColor="accent4"/>
          <w:sz w:val="30"/>
          <w:szCs w:val="30"/>
          <w:lang w:val="en-US"/>
        </w:rPr>
        <mc:AlternateContent>
          <mc:Choice Requires="wps">
            <w:drawing>
              <wp:anchor distT="0" distB="0" distL="114300" distR="114300" simplePos="0" relativeHeight="251658242" behindDoc="0" locked="0" layoutInCell="1" allowOverlap="1" wp14:anchorId="5CA050F3" wp14:editId="681E3F1C">
                <wp:simplePos x="0" y="0"/>
                <wp:positionH relativeFrom="column">
                  <wp:posOffset>38100</wp:posOffset>
                </wp:positionH>
                <wp:positionV relativeFrom="paragraph">
                  <wp:posOffset>116840</wp:posOffset>
                </wp:positionV>
                <wp:extent cx="6457950" cy="952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6457950" cy="9525"/>
                        </a:xfrm>
                        <a:prstGeom prst="line">
                          <a:avLst/>
                        </a:prstGeom>
                        <a:ln w="444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550F3" id="Conector recto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2pt" to="51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vgEAAOUDAAAOAAAAZHJzL2Uyb0RvYy54bWysU8Fu2zAMvQ/YPwi6L06CpFuNOD206C7D&#10;VmzdB6gyFQuQREHSYufvR8mOU2zFgBW9yKLE9/j4RO9uBmvYEULU6Bq+Wiw5Ayex1e7Q8J+P9x8+&#10;cRaTcK0w6KDhJ4j8Zv/+3a73NayxQ9NCYETiYt37hncp+bqqouzAirhAD44uFQYrEoXhULVB9MRu&#10;TbVeLq+qHkPrA0qIkU7vxku+L/xKgUzflIqQmGk4aUtlDWV9ymu134n6EITvtJxkiFeosEI7KjpT&#10;3Ykk2K+g/6KyWgaMqNJCoq1QKS2h9EDdrJZ/dPOjEx5KL2RO9LNN8e1o5dfjrXsIZEPvYx39Q8hd&#10;DCrY/CV9bChmnWazYEhM0uHVZvvxekueSrq73q632cvqgvUhps+AluVNw412uRVRi+OXmMbUc0o+&#10;No71Dd9sNkSZ44hGt/famBLkcYBbE9hR0EMKKcGlzVTwWSaVN45UXHopu3QyMNb4DorpltSvxiIv&#10;8a4mXuMoO8MUqZiBk7p/Aaf8DIUygv8DnhGlMro0g612GF6SnYazZDXmnx0Y+84WPGF7Kq9crKFZ&#10;Kk81zX0e1udxgV/+zv1vAAAA//8DAFBLAwQUAAYACAAAACEAyrbwgt0AAAAIAQAADwAAAGRycy9k&#10;b3ducmV2LnhtbEyPQU/DMAyF70j8h8hI3Fi6DU1daTqhIQQXDhsI7Zg1pq1onNJ4a7dfj3eCm/2e&#10;9fy9fDX6Vh2xj00gA9NJAgqpDK6hysDH+/NdCiqyJWfbQGjghBFWxfVVbjMXBtrgccuVkhCKmTVQ&#10;M3eZ1rGs0ds4CR2SeF+h95Zl7SvtejtIuG/1LEkW2tuG5ENtO1zXWH5vD97A8LJOXYOb3XyKzD+v&#10;uzO+fT4Zc3szPj6AYhz57xgu+IIOhTDtw4FcVK2BhTRhkdN7UBc7mc1F2cu0XIIucv2/QPELAAD/&#10;/wMAUEsBAi0AFAAGAAgAAAAhALaDOJL+AAAA4QEAABMAAAAAAAAAAAAAAAAAAAAAAFtDb250ZW50&#10;X1R5cGVzXS54bWxQSwECLQAUAAYACAAAACEAOP0h/9YAAACUAQAACwAAAAAAAAAAAAAAAAAvAQAA&#10;X3JlbHMvLnJlbHNQSwECLQAUAAYACAAAACEAPy/sV74BAADlAwAADgAAAAAAAAAAAAAAAAAuAgAA&#10;ZHJzL2Uyb0RvYy54bWxQSwECLQAUAAYACAAAACEAyrbwgt0AAAAIAQAADwAAAAAAAAAAAAAAAAAY&#10;BAAAZHJzL2Rvd25yZXYueG1sUEsFBgAAAAAEAAQA8wAAACIFAAAAAA==&#10;" strokecolor="#44c1a3 [3207]" strokeweight="3.5pt">
                <v:stroke joinstyle="miter"/>
              </v:line>
            </w:pict>
          </mc:Fallback>
        </mc:AlternateContent>
      </w:r>
    </w:p>
    <w:p w14:paraId="2241E2D5" w14:textId="77777777" w:rsidR="005026A1" w:rsidRPr="00803BA3" w:rsidRDefault="005026A1" w:rsidP="005026A1">
      <w:pPr>
        <w:spacing w:line="360" w:lineRule="exact"/>
        <w:rPr>
          <w:color w:val="99CB38" w:themeColor="accent1"/>
          <w:sz w:val="40"/>
          <w:szCs w:val="40"/>
          <w:lang w:val="en-GB"/>
        </w:rPr>
      </w:pPr>
    </w:p>
    <w:p w14:paraId="54A7BBB3" w14:textId="77777777" w:rsidR="005026A1" w:rsidRPr="00D26798" w:rsidRDefault="005026A1" w:rsidP="005026A1">
      <w:pPr>
        <w:numPr>
          <w:ilvl w:val="0"/>
          <w:numId w:val="2"/>
        </w:numPr>
        <w:spacing w:after="0" w:line="240" w:lineRule="auto"/>
        <w:ind w:left="567" w:hanging="567"/>
        <w:rPr>
          <w:rFonts w:cstheme="minorHAnsi"/>
          <w:b/>
          <w:color w:val="44C1A3" w:themeColor="accent4"/>
          <w:sz w:val="28"/>
          <w:lang w:val="en-GB"/>
        </w:rPr>
      </w:pPr>
      <w:r w:rsidRPr="00D26798">
        <w:rPr>
          <w:rFonts w:cstheme="minorHAnsi"/>
          <w:b/>
          <w:color w:val="44C1A3" w:themeColor="accent4"/>
          <w:sz w:val="28"/>
          <w:lang w:val="en-GB"/>
        </w:rPr>
        <w:t>Introduction</w:t>
      </w:r>
    </w:p>
    <w:p w14:paraId="41D8B651" w14:textId="77777777" w:rsidR="005026A1" w:rsidRPr="00803BA3" w:rsidRDefault="005026A1" w:rsidP="005026A1">
      <w:pPr>
        <w:rPr>
          <w:rFonts w:cstheme="minorHAnsi"/>
          <w:color w:val="000000" w:themeColor="text1"/>
          <w:lang w:val="en-GB"/>
        </w:rPr>
      </w:pPr>
    </w:p>
    <w:p w14:paraId="15958040" w14:textId="14D64492" w:rsidR="007D4E25" w:rsidRPr="007D4E25" w:rsidRDefault="007D4E25" w:rsidP="007D4E25">
      <w:pPr>
        <w:spacing w:after="0"/>
        <w:jc w:val="both"/>
        <w:rPr>
          <w:color w:val="6F6F6F"/>
          <w:lang w:val="en-US"/>
        </w:rPr>
      </w:pPr>
      <w:r>
        <w:rPr>
          <w:color w:val="6F6F6F"/>
          <w:lang w:val="en-US"/>
        </w:rPr>
        <w:t>I</w:t>
      </w:r>
      <w:r w:rsidRPr="007D4E25">
        <w:rPr>
          <w:color w:val="6F6F6F"/>
          <w:lang w:val="en-US"/>
        </w:rPr>
        <w:t xml:space="preserve">nteractions between healthcare companies and Healthcare Professionals (HCPs), Healthcare </w:t>
      </w:r>
    </w:p>
    <w:p w14:paraId="2365C34F" w14:textId="77777777" w:rsidR="007D4E25" w:rsidRPr="007D4E25" w:rsidRDefault="007D4E25" w:rsidP="007D4E25">
      <w:pPr>
        <w:spacing w:after="0"/>
        <w:jc w:val="both"/>
        <w:rPr>
          <w:color w:val="6F6F6F"/>
          <w:lang w:val="en-US"/>
        </w:rPr>
      </w:pPr>
      <w:r w:rsidRPr="007D4E25">
        <w:rPr>
          <w:color w:val="6F6F6F"/>
          <w:lang w:val="en-US"/>
        </w:rPr>
        <w:t xml:space="preserve">Organizations (HCOs) and Patient Organizations (Pos) are essential to establish and maintain the best </w:t>
      </w:r>
    </w:p>
    <w:p w14:paraId="1202800C" w14:textId="77777777" w:rsidR="007D4E25" w:rsidRPr="007D4E25" w:rsidRDefault="007D4E25" w:rsidP="007D4E25">
      <w:pPr>
        <w:spacing w:after="0"/>
        <w:jc w:val="both"/>
        <w:rPr>
          <w:color w:val="6F6F6F"/>
          <w:lang w:val="en-US"/>
        </w:rPr>
      </w:pPr>
      <w:r w:rsidRPr="007D4E25">
        <w:rPr>
          <w:color w:val="6F6F6F"/>
          <w:lang w:val="en-US"/>
        </w:rPr>
        <w:t xml:space="preserve">possible supply of medicinal products. Almirall spolka z ograniczona odpowiedzialnosci, hereinafter </w:t>
      </w:r>
    </w:p>
    <w:p w14:paraId="04F717BE" w14:textId="77777777" w:rsidR="007D4E25" w:rsidRPr="007D4E25" w:rsidRDefault="007D4E25" w:rsidP="007D4E25">
      <w:pPr>
        <w:spacing w:after="0"/>
        <w:jc w:val="both"/>
        <w:rPr>
          <w:color w:val="6F6F6F"/>
          <w:lang w:val="en-US"/>
        </w:rPr>
      </w:pPr>
      <w:r w:rsidRPr="007D4E25">
        <w:rPr>
          <w:color w:val="6F6F6F"/>
          <w:lang w:val="en-US"/>
        </w:rPr>
        <w:t xml:space="preserve">called: Almirall Poland recognizes there is a growing expectation that such interactions must be </w:t>
      </w:r>
    </w:p>
    <w:p w14:paraId="16567D29" w14:textId="77777777" w:rsidR="007D4E25" w:rsidRPr="007D4E25" w:rsidRDefault="007D4E25" w:rsidP="007D4E25">
      <w:pPr>
        <w:spacing w:after="0"/>
        <w:jc w:val="both"/>
        <w:rPr>
          <w:color w:val="6F6F6F"/>
          <w:lang w:val="en-US"/>
        </w:rPr>
      </w:pPr>
      <w:r w:rsidRPr="007D4E25">
        <w:rPr>
          <w:color w:val="6F6F6F"/>
          <w:lang w:val="en-US"/>
        </w:rPr>
        <w:t xml:space="preserve">conducted with integrity and must be transparent in order to create a better understanding of, and </w:t>
      </w:r>
    </w:p>
    <w:p w14:paraId="0F0C5D06" w14:textId="77777777" w:rsidR="007D4E25" w:rsidRPr="007D4E25" w:rsidRDefault="007D4E25" w:rsidP="007D4E25">
      <w:pPr>
        <w:spacing w:after="0"/>
        <w:jc w:val="both"/>
        <w:rPr>
          <w:color w:val="6F6F6F"/>
          <w:lang w:val="en-US"/>
        </w:rPr>
      </w:pPr>
      <w:r w:rsidRPr="007D4E25">
        <w:rPr>
          <w:color w:val="6F6F6F"/>
          <w:lang w:val="en-US"/>
        </w:rPr>
        <w:t xml:space="preserve">ultimately build trust in, the validity of industry interaction with the medical profession. Therefore, Almirall </w:t>
      </w:r>
    </w:p>
    <w:p w14:paraId="68595B76" w14:textId="77777777" w:rsidR="007D4E25" w:rsidRPr="007D4E25" w:rsidRDefault="007D4E25" w:rsidP="007D4E25">
      <w:pPr>
        <w:spacing w:after="0"/>
        <w:jc w:val="both"/>
        <w:rPr>
          <w:color w:val="6F6F6F"/>
          <w:lang w:val="en-US"/>
        </w:rPr>
      </w:pPr>
      <w:r w:rsidRPr="007D4E25">
        <w:rPr>
          <w:color w:val="6F6F6F"/>
          <w:lang w:val="en-US"/>
        </w:rPr>
        <w:t xml:space="preserve">Poland supports the principle of transparency and complies with the local INFARMA and EFPIA (European </w:t>
      </w:r>
    </w:p>
    <w:p w14:paraId="4716A51E" w14:textId="77777777" w:rsidR="007D4E25" w:rsidRPr="007D4E25" w:rsidRDefault="007D4E25" w:rsidP="007D4E25">
      <w:pPr>
        <w:spacing w:after="0"/>
        <w:jc w:val="both"/>
        <w:rPr>
          <w:color w:val="6F6F6F"/>
          <w:lang w:val="en-US"/>
        </w:rPr>
      </w:pPr>
      <w:r w:rsidRPr="007D4E25">
        <w:rPr>
          <w:color w:val="6F6F6F"/>
          <w:lang w:val="en-US"/>
        </w:rPr>
        <w:t xml:space="preserve">Federation of Pharmaceutical Industries and Associations) Codes requirements for the disclosure of </w:t>
      </w:r>
    </w:p>
    <w:p w14:paraId="4AC95547" w14:textId="052CDBD8" w:rsidR="007D4E25" w:rsidRPr="007D4E25" w:rsidRDefault="007D4E25" w:rsidP="007D4E25">
      <w:pPr>
        <w:spacing w:after="0"/>
        <w:jc w:val="both"/>
        <w:rPr>
          <w:color w:val="6F6F6F"/>
          <w:lang w:val="en-US"/>
        </w:rPr>
      </w:pPr>
      <w:r w:rsidRPr="007D4E25">
        <w:rPr>
          <w:color w:val="6F6F6F"/>
          <w:lang w:val="en-US"/>
        </w:rPr>
        <w:t>Transfers of Value (ToV) conducted in 202</w:t>
      </w:r>
      <w:r w:rsidR="00AE781E">
        <w:rPr>
          <w:color w:val="6F6F6F"/>
          <w:lang w:val="en-US"/>
        </w:rPr>
        <w:t>5</w:t>
      </w:r>
      <w:r w:rsidRPr="007D4E25">
        <w:rPr>
          <w:color w:val="6F6F6F"/>
          <w:lang w:val="en-US"/>
        </w:rPr>
        <w:t xml:space="preserve"> with Healthcare Professionals, Healthcare Organizations and </w:t>
      </w:r>
    </w:p>
    <w:p w14:paraId="28D9556B" w14:textId="77777777" w:rsidR="007D4E25" w:rsidRDefault="007D4E25" w:rsidP="007D4E25">
      <w:pPr>
        <w:spacing w:after="0"/>
        <w:jc w:val="both"/>
        <w:rPr>
          <w:color w:val="6F6F6F"/>
          <w:lang w:val="en-US"/>
        </w:rPr>
      </w:pPr>
      <w:r w:rsidRPr="007D4E25">
        <w:rPr>
          <w:color w:val="6F6F6F"/>
          <w:lang w:val="en-US"/>
        </w:rPr>
        <w:t xml:space="preserve">Patient Organizations. </w:t>
      </w:r>
    </w:p>
    <w:p w14:paraId="42B68D47" w14:textId="77777777" w:rsidR="007D4E25" w:rsidRPr="007D4E25" w:rsidRDefault="007D4E25" w:rsidP="007D4E25">
      <w:pPr>
        <w:spacing w:after="0"/>
        <w:jc w:val="both"/>
        <w:rPr>
          <w:color w:val="6F6F6F"/>
          <w:lang w:val="en-US"/>
        </w:rPr>
      </w:pPr>
    </w:p>
    <w:p w14:paraId="34AEAE6E" w14:textId="77777777" w:rsidR="007D4E25" w:rsidRPr="007D4E25" w:rsidRDefault="007D4E25" w:rsidP="007D4E25">
      <w:pPr>
        <w:spacing w:after="0"/>
        <w:jc w:val="both"/>
        <w:rPr>
          <w:color w:val="6F6F6F"/>
          <w:lang w:val="en-US"/>
        </w:rPr>
      </w:pPr>
      <w:r w:rsidRPr="007D4E25">
        <w:rPr>
          <w:color w:val="6F6F6F"/>
          <w:lang w:val="en-US"/>
        </w:rPr>
        <w:t xml:space="preserve">Almirall Poland made every effort to ensure all data required is disclosed and that it complies with all </w:t>
      </w:r>
    </w:p>
    <w:p w14:paraId="2C669385" w14:textId="77777777" w:rsidR="007D4E25" w:rsidRPr="007D4E25" w:rsidRDefault="007D4E25" w:rsidP="007D4E25">
      <w:pPr>
        <w:spacing w:after="0"/>
        <w:jc w:val="both"/>
        <w:rPr>
          <w:color w:val="6F6F6F"/>
          <w:lang w:val="en-US"/>
        </w:rPr>
      </w:pPr>
      <w:r w:rsidRPr="007D4E25">
        <w:rPr>
          <w:color w:val="6F6F6F"/>
          <w:lang w:val="en-US"/>
        </w:rPr>
        <w:t xml:space="preserve">applicable laws, guidance and regulations. Almirall Poland expects that third parties and business </w:t>
      </w:r>
    </w:p>
    <w:p w14:paraId="185FE52F" w14:textId="76361BD2" w:rsidR="005C3187" w:rsidRDefault="007D4E25" w:rsidP="007D4E25">
      <w:pPr>
        <w:jc w:val="both"/>
        <w:rPr>
          <w:rFonts w:cstheme="minorHAnsi"/>
          <w:b/>
          <w:color w:val="000000" w:themeColor="text1"/>
          <w:lang w:val="en-GB"/>
        </w:rPr>
      </w:pPr>
      <w:r w:rsidRPr="007D4E25">
        <w:rPr>
          <w:color w:val="6F6F6F"/>
          <w:lang w:val="en-US"/>
        </w:rPr>
        <w:t>partners apply equivalent standards in any professional activities conducted on its behalf.</w:t>
      </w:r>
    </w:p>
    <w:p w14:paraId="79C2EE67" w14:textId="77777777" w:rsidR="00547B28" w:rsidRPr="00803BA3" w:rsidRDefault="00547B28" w:rsidP="005026A1">
      <w:pPr>
        <w:jc w:val="both"/>
        <w:rPr>
          <w:rFonts w:cstheme="minorHAnsi"/>
          <w:b/>
          <w:color w:val="000000" w:themeColor="text1"/>
          <w:lang w:val="en-GB"/>
        </w:rPr>
      </w:pPr>
    </w:p>
    <w:p w14:paraId="563603A8" w14:textId="77777777" w:rsidR="007D4E25" w:rsidRDefault="007D4E25">
      <w:pPr>
        <w:rPr>
          <w:rFonts w:cstheme="minorHAnsi"/>
          <w:b/>
          <w:color w:val="44C1A3" w:themeColor="accent4"/>
          <w:sz w:val="28"/>
          <w:lang w:val="en-GB"/>
        </w:rPr>
      </w:pPr>
      <w:r>
        <w:rPr>
          <w:rFonts w:cstheme="minorHAnsi"/>
          <w:b/>
          <w:color w:val="44C1A3" w:themeColor="accent4"/>
          <w:sz w:val="28"/>
          <w:lang w:val="en-GB"/>
        </w:rPr>
        <w:br w:type="page"/>
      </w:r>
    </w:p>
    <w:p w14:paraId="6C1A823E" w14:textId="20F79C5B" w:rsidR="004C1D5C" w:rsidRDefault="00BB17F7" w:rsidP="00FC11CC">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lastRenderedPageBreak/>
        <w:t>Definitions</w:t>
      </w:r>
    </w:p>
    <w:p w14:paraId="049D7FA1" w14:textId="77777777" w:rsidR="000E5117" w:rsidRPr="000E5117" w:rsidRDefault="000E5117" w:rsidP="000E5117">
      <w:pPr>
        <w:spacing w:after="0" w:line="240" w:lineRule="auto"/>
        <w:ind w:left="567"/>
        <w:jc w:val="both"/>
        <w:rPr>
          <w:rFonts w:cstheme="minorHAnsi"/>
          <w:b/>
          <w:color w:val="44C1A3" w:themeColor="accent4"/>
          <w:sz w:val="28"/>
          <w:lang w:val="en-GB"/>
        </w:rPr>
      </w:pPr>
    </w:p>
    <w:p w14:paraId="5B0B1760" w14:textId="0BCEA00D" w:rsidR="003E3AE5" w:rsidRPr="003E3AE5" w:rsidRDefault="003E3AE5" w:rsidP="00FC11CC">
      <w:pPr>
        <w:jc w:val="both"/>
        <w:rPr>
          <w:color w:val="6F6F6F"/>
          <w:lang w:val="en-US"/>
        </w:rPr>
      </w:pPr>
      <w:r w:rsidRPr="4357232F">
        <w:rPr>
          <w:b/>
          <w:color w:val="30927A" w:themeColor="accent4" w:themeShade="BF"/>
          <w:lang w:val="en-GB"/>
        </w:rPr>
        <w:t xml:space="preserve">Contribution to </w:t>
      </w:r>
      <w:r w:rsidR="7100494A" w:rsidRPr="4357232F">
        <w:rPr>
          <w:b/>
          <w:bCs/>
          <w:color w:val="30927A" w:themeColor="accent4" w:themeShade="BF"/>
          <w:lang w:val="en-GB"/>
        </w:rPr>
        <w:t>c</w:t>
      </w:r>
      <w:r w:rsidRPr="4357232F">
        <w:rPr>
          <w:b/>
          <w:bCs/>
          <w:color w:val="30927A" w:themeColor="accent4" w:themeShade="BF"/>
          <w:lang w:val="en-GB"/>
        </w:rPr>
        <w:t xml:space="preserve">osts </w:t>
      </w:r>
      <w:r w:rsidRPr="4357232F">
        <w:rPr>
          <w:b/>
          <w:color w:val="30927A" w:themeColor="accent4" w:themeShade="BF"/>
          <w:lang w:val="en-GB"/>
        </w:rPr>
        <w:t xml:space="preserve">related to </w:t>
      </w:r>
      <w:r w:rsidR="381C29F4" w:rsidRPr="4357232F">
        <w:rPr>
          <w:b/>
          <w:bCs/>
          <w:color w:val="30927A" w:themeColor="accent4" w:themeShade="BF"/>
          <w:lang w:val="en-GB"/>
        </w:rPr>
        <w:t>e</w:t>
      </w:r>
      <w:r w:rsidRPr="4357232F">
        <w:rPr>
          <w:b/>
          <w:bCs/>
          <w:color w:val="30927A" w:themeColor="accent4" w:themeShade="BF"/>
          <w:lang w:val="en-GB"/>
        </w:rPr>
        <w:t>vents</w:t>
      </w:r>
      <w:r w:rsidRPr="4357232F">
        <w:rPr>
          <w:b/>
          <w:color w:val="30927A" w:themeColor="accent4" w:themeShade="BF"/>
          <w:lang w:val="en-GB"/>
        </w:rPr>
        <w:t xml:space="preserve">: </w:t>
      </w:r>
      <w:r w:rsidRPr="003E3AE5">
        <w:rPr>
          <w:color w:val="6F6F6F"/>
          <w:lang w:val="en-US"/>
        </w:rPr>
        <w:t xml:space="preserve">is a support providing or covering the costs of meals, travel, accommodation and/or registration fees to support the attendance of an individual HCP or PO Representative to an </w:t>
      </w:r>
      <w:r w:rsidR="0041671C">
        <w:rPr>
          <w:color w:val="6F6F6F"/>
          <w:lang w:val="en-US"/>
        </w:rPr>
        <w:t>e</w:t>
      </w:r>
      <w:r w:rsidRPr="003E3AE5">
        <w:rPr>
          <w:color w:val="6F6F6F"/>
          <w:lang w:val="en-US"/>
        </w:rPr>
        <w:t xml:space="preserve">vent </w:t>
      </w:r>
      <w:r w:rsidR="00901DD2" w:rsidRPr="003E3AE5">
        <w:rPr>
          <w:color w:val="6F6F6F"/>
          <w:lang w:val="en-US"/>
        </w:rPr>
        <w:t>organized</w:t>
      </w:r>
      <w:r w:rsidRPr="003E3AE5">
        <w:rPr>
          <w:color w:val="6F6F6F"/>
          <w:lang w:val="en-US"/>
        </w:rPr>
        <w:t xml:space="preserve"> or created by </w:t>
      </w:r>
      <w:r w:rsidR="00A30369">
        <w:rPr>
          <w:color w:val="6F6F6F"/>
          <w:lang w:val="en-US"/>
        </w:rPr>
        <w:t xml:space="preserve">any </w:t>
      </w:r>
      <w:r w:rsidR="00DC57EE">
        <w:rPr>
          <w:color w:val="6F6F6F"/>
          <w:lang w:val="en-US"/>
        </w:rPr>
        <w:t xml:space="preserve">company of </w:t>
      </w:r>
      <w:r w:rsidR="00AB745A">
        <w:rPr>
          <w:color w:val="6F6F6F"/>
          <w:lang w:val="en-US"/>
        </w:rPr>
        <w:t>Almirall</w:t>
      </w:r>
      <w:r w:rsidRPr="003E3AE5">
        <w:rPr>
          <w:color w:val="6F6F6F"/>
          <w:lang w:val="en-US"/>
        </w:rPr>
        <w:t xml:space="preserve"> and/or a </w:t>
      </w:r>
      <w:r w:rsidR="64A1C887" w:rsidRPr="4357232F">
        <w:rPr>
          <w:color w:val="6F6F6F"/>
          <w:lang w:val="en-US"/>
        </w:rPr>
        <w:t>t</w:t>
      </w:r>
      <w:r w:rsidRPr="4357232F">
        <w:rPr>
          <w:color w:val="6F6F6F"/>
          <w:lang w:val="en-US"/>
        </w:rPr>
        <w:t xml:space="preserve">hird </w:t>
      </w:r>
      <w:r w:rsidR="4349C75F" w:rsidRPr="4357232F">
        <w:rPr>
          <w:color w:val="6F6F6F"/>
          <w:lang w:val="en-US"/>
        </w:rPr>
        <w:t>p</w:t>
      </w:r>
      <w:r w:rsidRPr="4357232F">
        <w:rPr>
          <w:color w:val="6F6F6F"/>
          <w:lang w:val="en-US"/>
        </w:rPr>
        <w:t>arty</w:t>
      </w:r>
      <w:r w:rsidRPr="003E3AE5">
        <w:rPr>
          <w:color w:val="6F6F6F"/>
          <w:lang w:val="en-US"/>
        </w:rPr>
        <w:t>.</w:t>
      </w:r>
    </w:p>
    <w:p w14:paraId="6871F65E" w14:textId="1D478020" w:rsidR="001274A4" w:rsidRPr="00FC11CC" w:rsidRDefault="0028756C" w:rsidP="00FC11CC">
      <w:pPr>
        <w:jc w:val="both"/>
        <w:rPr>
          <w:color w:val="6F6F6F"/>
          <w:lang w:val="en-US"/>
        </w:rPr>
      </w:pPr>
      <w:r>
        <w:rPr>
          <w:rFonts w:cstheme="minorHAnsi"/>
          <w:b/>
          <w:color w:val="30927A" w:themeColor="accent4" w:themeShade="BF"/>
          <w:lang w:val="en-GB"/>
        </w:rPr>
        <w:t>Donations and grants</w:t>
      </w:r>
      <w:r w:rsidR="001754CE" w:rsidRPr="00EB7DB7">
        <w:rPr>
          <w:rFonts w:cstheme="minorHAnsi"/>
          <w:b/>
          <w:color w:val="30927A" w:themeColor="accent4" w:themeShade="BF"/>
          <w:lang w:val="en-GB"/>
        </w:rPr>
        <w:t xml:space="preserve">: </w:t>
      </w:r>
      <w:r w:rsidR="00FC11CC" w:rsidRPr="00FC11CC">
        <w:rPr>
          <w:color w:val="6F6F6F"/>
          <w:lang w:val="en-US"/>
        </w:rPr>
        <w:t>collectively, mean providing funds, assets or services freely given for the purpose of supporting healthcare, scientific research or education, with no consequent obligation on the recipient to provide goods or services to the benefit of the donor in return</w:t>
      </w:r>
      <w:r w:rsidR="00FC11CC">
        <w:rPr>
          <w:color w:val="6F6F6F"/>
          <w:lang w:val="en-US"/>
        </w:rPr>
        <w:t>.</w:t>
      </w:r>
    </w:p>
    <w:p w14:paraId="29ECFCB5" w14:textId="32E60F9D" w:rsidR="0028756C" w:rsidRDefault="0028756C" w:rsidP="00EB7DB7">
      <w:pPr>
        <w:jc w:val="both"/>
        <w:rPr>
          <w:color w:val="6F6F6F"/>
          <w:lang w:val="en-US"/>
        </w:rPr>
      </w:pPr>
      <w:r>
        <w:rPr>
          <w:rFonts w:cstheme="minorHAnsi"/>
          <w:b/>
          <w:color w:val="30927A" w:themeColor="accent4" w:themeShade="BF"/>
          <w:lang w:val="en-GB"/>
        </w:rPr>
        <w:t>Events:</w:t>
      </w:r>
      <w:r w:rsidR="00901DD2">
        <w:rPr>
          <w:rFonts w:cstheme="minorHAnsi"/>
          <w:b/>
          <w:color w:val="30927A" w:themeColor="accent4" w:themeShade="BF"/>
          <w:lang w:val="en-GB"/>
        </w:rPr>
        <w:t xml:space="preserve"> </w:t>
      </w:r>
      <w:r w:rsidR="00901DD2" w:rsidRPr="00901DD2">
        <w:rPr>
          <w:color w:val="6F6F6F"/>
          <w:lang w:val="en-US"/>
        </w:rPr>
        <w:t xml:space="preserve">All professional, promotional, scientific, educational meetings, congresses, conferences, symposia, and other similar events (including, but not limited to, advisory board meetings, visits to research or manufacturing facilities, and planning, training or investigator meetings for clinical trials and non-interventional studies) </w:t>
      </w:r>
      <w:r w:rsidR="003C01F1" w:rsidRPr="00901DD2">
        <w:rPr>
          <w:color w:val="6F6F6F"/>
          <w:lang w:val="en-US"/>
        </w:rPr>
        <w:t>organized</w:t>
      </w:r>
      <w:r w:rsidR="00901DD2" w:rsidRPr="00901DD2">
        <w:rPr>
          <w:color w:val="6F6F6F"/>
          <w:lang w:val="en-US"/>
        </w:rPr>
        <w:t xml:space="preserve"> or sponsored by or on behalf of </w:t>
      </w:r>
      <w:r w:rsidR="00DC57EE">
        <w:rPr>
          <w:color w:val="6F6F6F"/>
          <w:lang w:val="en-US"/>
        </w:rPr>
        <w:t xml:space="preserve">any company of </w:t>
      </w:r>
      <w:r w:rsidR="00A30369">
        <w:rPr>
          <w:color w:val="6F6F6F"/>
          <w:lang w:val="en-US"/>
        </w:rPr>
        <w:t>Almirall</w:t>
      </w:r>
      <w:r w:rsidR="00901DD2" w:rsidRPr="00901DD2">
        <w:rPr>
          <w:color w:val="6F6F6F"/>
          <w:lang w:val="en-US"/>
        </w:rPr>
        <w:t>.</w:t>
      </w:r>
    </w:p>
    <w:p w14:paraId="08B9B73B" w14:textId="0E9FA461" w:rsidR="002F39BF" w:rsidRDefault="002F39BF" w:rsidP="00EB7DB7">
      <w:pPr>
        <w:jc w:val="both"/>
        <w:rPr>
          <w:color w:val="6F6F6F"/>
          <w:lang w:val="en-US"/>
        </w:rPr>
      </w:pPr>
      <w:r w:rsidRPr="002F39BF">
        <w:rPr>
          <w:rFonts w:cstheme="minorHAnsi"/>
          <w:b/>
          <w:color w:val="30927A" w:themeColor="accent4" w:themeShade="BF"/>
          <w:lang w:val="en-GB"/>
        </w:rPr>
        <w:t>Fees for services</w:t>
      </w:r>
      <w:r w:rsidR="00C02FDD">
        <w:rPr>
          <w:rFonts w:cstheme="minorHAnsi"/>
          <w:b/>
          <w:color w:val="30927A" w:themeColor="accent4" w:themeShade="BF"/>
          <w:lang w:val="en-GB"/>
        </w:rPr>
        <w:t xml:space="preserve"> and consultancy</w:t>
      </w:r>
      <w:r w:rsidRPr="002F39BF">
        <w:rPr>
          <w:rFonts w:cstheme="minorHAnsi"/>
          <w:b/>
          <w:color w:val="30927A" w:themeColor="accent4" w:themeShade="BF"/>
          <w:lang w:val="en-GB"/>
        </w:rPr>
        <w:t>:</w:t>
      </w:r>
      <w:r w:rsidR="007A4F99">
        <w:rPr>
          <w:rFonts w:cstheme="minorHAnsi"/>
          <w:b/>
          <w:color w:val="30927A" w:themeColor="accent4" w:themeShade="BF"/>
          <w:lang w:val="en-GB"/>
        </w:rPr>
        <w:t xml:space="preserve"> </w:t>
      </w:r>
      <w:r w:rsidR="00E8490D" w:rsidRPr="00E8490D">
        <w:rPr>
          <w:color w:val="6F6F6F"/>
          <w:lang w:val="en-US"/>
        </w:rPr>
        <w:t xml:space="preserve">ToVs resulting from or related to contracts between </w:t>
      </w:r>
      <w:r w:rsidR="00E8490D">
        <w:rPr>
          <w:color w:val="6F6F6F"/>
          <w:lang w:val="en-US"/>
        </w:rPr>
        <w:t>Almirall</w:t>
      </w:r>
      <w:r w:rsidR="00E8490D" w:rsidRPr="00E8490D">
        <w:rPr>
          <w:color w:val="6F6F6F"/>
          <w:lang w:val="en-US"/>
        </w:rPr>
        <w:t xml:space="preserve"> and </w:t>
      </w:r>
      <w:r w:rsidR="003E2B08">
        <w:rPr>
          <w:color w:val="6F6F6F"/>
          <w:lang w:val="en-US"/>
        </w:rPr>
        <w:t>any</w:t>
      </w:r>
      <w:r w:rsidR="00C5181C">
        <w:rPr>
          <w:color w:val="6F6F6F"/>
          <w:lang w:val="en-US"/>
        </w:rPr>
        <w:t xml:space="preserve"> </w:t>
      </w:r>
      <w:r w:rsidR="00383BA1">
        <w:rPr>
          <w:color w:val="6F6F6F"/>
          <w:lang w:val="en-US"/>
        </w:rPr>
        <w:t>HCP or HCO</w:t>
      </w:r>
      <w:r w:rsidR="00E8490D" w:rsidRPr="00E8490D">
        <w:rPr>
          <w:color w:val="6F6F6F"/>
          <w:lang w:val="en-US"/>
        </w:rPr>
        <w:t xml:space="preserve"> under which such </w:t>
      </w:r>
      <w:r w:rsidR="00383BA1">
        <w:rPr>
          <w:color w:val="6F6F6F"/>
          <w:lang w:val="en-US"/>
        </w:rPr>
        <w:t>HCP or HCO</w:t>
      </w:r>
      <w:r w:rsidR="00E8490D" w:rsidRPr="00E8490D">
        <w:rPr>
          <w:color w:val="6F6F6F"/>
          <w:lang w:val="en-US"/>
        </w:rPr>
        <w:t xml:space="preserve"> provide any type of services to </w:t>
      </w:r>
      <w:r w:rsidR="0073077E">
        <w:rPr>
          <w:color w:val="6F6F6F"/>
          <w:lang w:val="en-US"/>
        </w:rPr>
        <w:t>Almirall</w:t>
      </w:r>
      <w:r w:rsidR="00E8490D" w:rsidRPr="00E8490D">
        <w:rPr>
          <w:color w:val="6F6F6F"/>
          <w:lang w:val="en-US"/>
        </w:rPr>
        <w:t xml:space="preserve">. </w:t>
      </w:r>
    </w:p>
    <w:p w14:paraId="5B57510E" w14:textId="254CB3D6" w:rsidR="00A831DF" w:rsidRDefault="001E0E38" w:rsidP="00EB7DB7">
      <w:pPr>
        <w:jc w:val="both"/>
        <w:rPr>
          <w:color w:val="6F6F6F"/>
          <w:lang w:val="en-US"/>
        </w:rPr>
      </w:pPr>
      <w:r w:rsidRPr="001E0E38">
        <w:rPr>
          <w:rFonts w:cstheme="minorHAnsi"/>
          <w:b/>
          <w:color w:val="30927A" w:themeColor="accent4" w:themeShade="BF"/>
          <w:lang w:val="en-US"/>
        </w:rPr>
        <w:t xml:space="preserve">Healthcare Organisation (HCO): </w:t>
      </w:r>
      <w:r w:rsidRPr="00A831DF">
        <w:rPr>
          <w:color w:val="6F6F6F"/>
          <w:lang w:val="en-US"/>
        </w:rPr>
        <w:t xml:space="preserve">any legal entity (i) that is a healthcare, medical or scientific association or </w:t>
      </w:r>
      <w:r w:rsidR="00066F54">
        <w:rPr>
          <w:color w:val="6F6F6F"/>
          <w:lang w:val="en-US"/>
        </w:rPr>
        <w:t xml:space="preserve">organization </w:t>
      </w:r>
      <w:r w:rsidRPr="00A831DF">
        <w:rPr>
          <w:color w:val="6F6F6F"/>
          <w:lang w:val="en-US"/>
        </w:rPr>
        <w:t xml:space="preserve">such as a hospital, clinic, foundation, university or other teaching institution or learned society whose business address, place of incorporation or primary place of operation is in Europe or (ii) through which one or more HCPs provide services. </w:t>
      </w:r>
    </w:p>
    <w:p w14:paraId="07AC43E2" w14:textId="7715C41D" w:rsidR="00A831DF" w:rsidRDefault="001E0E38" w:rsidP="00EB7DB7">
      <w:pPr>
        <w:jc w:val="both"/>
        <w:rPr>
          <w:rFonts w:cstheme="minorHAnsi"/>
          <w:b/>
          <w:color w:val="30927A" w:themeColor="accent4" w:themeShade="BF"/>
          <w:lang w:val="en-US"/>
        </w:rPr>
      </w:pPr>
      <w:r w:rsidRPr="001E0E38">
        <w:rPr>
          <w:rFonts w:cstheme="minorHAnsi"/>
          <w:b/>
          <w:color w:val="30927A" w:themeColor="accent4" w:themeShade="BF"/>
          <w:lang w:val="en-US"/>
        </w:rPr>
        <w:t xml:space="preserve">Healthcare Professional (HCP): </w:t>
      </w:r>
      <w:r w:rsidRPr="00A831DF">
        <w:rPr>
          <w:color w:val="6F6F6F"/>
          <w:lang w:val="en-US"/>
        </w:rPr>
        <w:t xml:space="preserve">any natural person that is a member of the medical, dental, pharmacy or nursing professions or any other person who, in the course of his/her professional activities, may prescribe, purchase, supply, recommend or administer a </w:t>
      </w:r>
      <w:r w:rsidR="008153DA">
        <w:rPr>
          <w:color w:val="6F6F6F"/>
          <w:lang w:val="en-US"/>
        </w:rPr>
        <w:t>m</w:t>
      </w:r>
      <w:r w:rsidRPr="00A831DF">
        <w:rPr>
          <w:color w:val="6F6F6F"/>
          <w:lang w:val="en-US"/>
        </w:rPr>
        <w:t xml:space="preserve">edicinal </w:t>
      </w:r>
      <w:r w:rsidR="008153DA">
        <w:rPr>
          <w:color w:val="6F6F6F"/>
          <w:lang w:val="en-US"/>
        </w:rPr>
        <w:t>p</w:t>
      </w:r>
      <w:r w:rsidRPr="00A831DF">
        <w:rPr>
          <w:color w:val="6F6F6F"/>
          <w:lang w:val="en-US"/>
        </w:rPr>
        <w:t xml:space="preserve">roduct and whose primary practice, principal professional address or place of incorporation is in Europe. </w:t>
      </w:r>
    </w:p>
    <w:p w14:paraId="15AA232C" w14:textId="44525CE5" w:rsidR="00A831DF" w:rsidRPr="001E0E38" w:rsidRDefault="00A831DF" w:rsidP="00EB7DB7">
      <w:pPr>
        <w:jc w:val="both"/>
        <w:rPr>
          <w:rFonts w:cstheme="minorHAnsi"/>
          <w:b/>
          <w:color w:val="30927A" w:themeColor="accent4" w:themeShade="BF"/>
          <w:lang w:val="en-US"/>
        </w:rPr>
      </w:pPr>
      <w:r w:rsidRPr="00A831DF">
        <w:rPr>
          <w:rFonts w:cstheme="minorHAnsi"/>
          <w:b/>
          <w:color w:val="30927A" w:themeColor="accent4" w:themeShade="BF"/>
          <w:lang w:val="en-US"/>
        </w:rPr>
        <w:t xml:space="preserve">Patient Organisation (PO): </w:t>
      </w:r>
      <w:r w:rsidRPr="00A831DF">
        <w:rPr>
          <w:color w:val="6F6F6F"/>
          <w:lang w:val="en-US"/>
        </w:rPr>
        <w:t>non-for-profit legal person/entity (including the umbrella organisation to which it belongs), mainly composed of patients and/or caregivers, that represents and/or supports the needs of patients and/or caregivers and which business address, place of incorporation or primary place of operation is in Europe.</w:t>
      </w:r>
    </w:p>
    <w:p w14:paraId="3E6F0BD0" w14:textId="585BC59E" w:rsidR="00426CA5" w:rsidRPr="00F67CA8" w:rsidRDefault="00426CA5" w:rsidP="00EB7DB7">
      <w:pPr>
        <w:jc w:val="both"/>
        <w:rPr>
          <w:color w:val="6F6F6F"/>
          <w:lang w:val="en-US"/>
        </w:rPr>
      </w:pPr>
      <w:r w:rsidRPr="7FF9CE23">
        <w:rPr>
          <w:b/>
          <w:color w:val="30927A" w:themeColor="accent4" w:themeShade="BF"/>
          <w:lang w:val="en-GB"/>
        </w:rPr>
        <w:t>Research and Development</w:t>
      </w:r>
      <w:r w:rsidR="00F61283" w:rsidRPr="7FF9CE23">
        <w:rPr>
          <w:b/>
          <w:color w:val="30927A" w:themeColor="accent4" w:themeShade="BF"/>
          <w:lang w:val="en-GB"/>
        </w:rPr>
        <w:t>:</w:t>
      </w:r>
      <w:r w:rsidR="00BE4675" w:rsidRPr="7FF9CE23">
        <w:rPr>
          <w:b/>
          <w:color w:val="30927A" w:themeColor="accent4" w:themeShade="BF"/>
          <w:lang w:val="en-GB"/>
        </w:rPr>
        <w:t xml:space="preserve"> </w:t>
      </w:r>
      <w:r w:rsidR="00BE4675" w:rsidRPr="00F67CA8">
        <w:rPr>
          <w:color w:val="6F6F6F"/>
          <w:lang w:val="en-US"/>
        </w:rPr>
        <w:t xml:space="preserve">Transfers of Value to HCPs or HCOs related to the planning or conduct of (i) </w:t>
      </w:r>
      <w:r w:rsidR="05945705" w:rsidRPr="7FF9CE23">
        <w:rPr>
          <w:color w:val="6F6F6F"/>
          <w:lang w:val="en-US"/>
        </w:rPr>
        <w:t>N</w:t>
      </w:r>
      <w:r w:rsidR="00BE4675" w:rsidRPr="7FF9CE23">
        <w:rPr>
          <w:color w:val="6F6F6F"/>
          <w:lang w:val="en-US"/>
        </w:rPr>
        <w:t>on</w:t>
      </w:r>
      <w:r w:rsidR="00BE4675" w:rsidRPr="00F67CA8">
        <w:rPr>
          <w:color w:val="6F6F6F"/>
          <w:lang w:val="en-US"/>
        </w:rPr>
        <w:t xml:space="preserve">-clinical </w:t>
      </w:r>
      <w:r w:rsidR="5FC6066E" w:rsidRPr="7FF9CE23">
        <w:rPr>
          <w:color w:val="6F6F6F"/>
          <w:lang w:val="en-US"/>
        </w:rPr>
        <w:t>S</w:t>
      </w:r>
      <w:r w:rsidR="00BE4675" w:rsidRPr="7FF9CE23">
        <w:rPr>
          <w:color w:val="6F6F6F"/>
          <w:lang w:val="en-US"/>
        </w:rPr>
        <w:t>tudies</w:t>
      </w:r>
      <w:r w:rsidR="00BE4675" w:rsidRPr="00F67CA8">
        <w:rPr>
          <w:color w:val="6F6F6F"/>
          <w:lang w:val="en-US"/>
        </w:rPr>
        <w:t xml:space="preserve"> (as defined in OECD Principles on Good Laboratory Practice); (ii) </w:t>
      </w:r>
      <w:r w:rsidR="61ED689D" w:rsidRPr="7FF9CE23">
        <w:rPr>
          <w:color w:val="6F6F6F"/>
          <w:lang w:val="en-US"/>
        </w:rPr>
        <w:t>C</w:t>
      </w:r>
      <w:r w:rsidR="00BE4675" w:rsidRPr="7FF9CE23">
        <w:rPr>
          <w:color w:val="6F6F6F"/>
          <w:lang w:val="en-US"/>
        </w:rPr>
        <w:t xml:space="preserve">linical </w:t>
      </w:r>
      <w:r w:rsidR="477703CB" w:rsidRPr="7FF9CE23">
        <w:rPr>
          <w:color w:val="6F6F6F"/>
          <w:lang w:val="en-US"/>
        </w:rPr>
        <w:t>T</w:t>
      </w:r>
      <w:r w:rsidR="00BE4675" w:rsidRPr="7FF9CE23">
        <w:rPr>
          <w:color w:val="6F6F6F"/>
          <w:lang w:val="en-US"/>
        </w:rPr>
        <w:t>rials</w:t>
      </w:r>
      <w:r w:rsidR="00BE4675" w:rsidRPr="00F67CA8">
        <w:rPr>
          <w:color w:val="6F6F6F"/>
          <w:lang w:val="en-US"/>
        </w:rPr>
        <w:t xml:space="preserve"> (as defined in Regulation 536/2014); </w:t>
      </w:r>
      <w:r w:rsidR="1D25769C" w:rsidRPr="7FF9CE23">
        <w:rPr>
          <w:color w:val="6F6F6F"/>
          <w:lang w:val="en-US"/>
        </w:rPr>
        <w:t>and</w:t>
      </w:r>
      <w:r w:rsidR="00BE4675" w:rsidRPr="00F67CA8">
        <w:rPr>
          <w:color w:val="6F6F6F"/>
          <w:lang w:val="en-US"/>
        </w:rPr>
        <w:t xml:space="preserve"> (iii) </w:t>
      </w:r>
      <w:r w:rsidR="00BE4675" w:rsidRPr="7FF9CE23">
        <w:rPr>
          <w:color w:val="6F6F6F"/>
          <w:lang w:val="en-US"/>
        </w:rPr>
        <w:t>N</w:t>
      </w:r>
      <w:r w:rsidR="184A02B8" w:rsidRPr="7FF9CE23">
        <w:rPr>
          <w:color w:val="6F6F6F"/>
          <w:lang w:val="en-US"/>
        </w:rPr>
        <w:t>on-Interventional Stud</w:t>
      </w:r>
      <w:r w:rsidR="02656330" w:rsidRPr="7FF9CE23">
        <w:rPr>
          <w:color w:val="6F6F6F"/>
          <w:lang w:val="en-US"/>
        </w:rPr>
        <w:t>ies</w:t>
      </w:r>
      <w:r w:rsidR="184A02B8" w:rsidRPr="7FF9CE23">
        <w:rPr>
          <w:color w:val="6F6F6F"/>
          <w:lang w:val="en-US"/>
        </w:rPr>
        <w:t xml:space="preserve"> (</w:t>
      </w:r>
      <w:r w:rsidR="00BE4675" w:rsidRPr="00F67CA8">
        <w:rPr>
          <w:color w:val="6F6F6F"/>
          <w:lang w:val="en-US"/>
        </w:rPr>
        <w:t>NIS</w:t>
      </w:r>
      <w:r w:rsidR="184A02B8" w:rsidRPr="7FF9CE23">
        <w:rPr>
          <w:color w:val="6F6F6F"/>
          <w:lang w:val="en-US"/>
        </w:rPr>
        <w:t>)</w:t>
      </w:r>
      <w:r w:rsidR="00BE4675" w:rsidRPr="00F67CA8">
        <w:rPr>
          <w:color w:val="6F6F6F"/>
          <w:lang w:val="en-US"/>
        </w:rPr>
        <w:t xml:space="preserve"> that are prospective in nature and that involve the collection of patient data from or on behalf of individual, or groups of, HCPs specifically for the study.</w:t>
      </w:r>
    </w:p>
    <w:p w14:paraId="446DF4F3" w14:textId="6C6ED694" w:rsidR="00F61283" w:rsidRPr="00F67CA8" w:rsidRDefault="00F61283" w:rsidP="00EB7DB7">
      <w:pPr>
        <w:jc w:val="both"/>
        <w:rPr>
          <w:color w:val="6F6F6F"/>
          <w:lang w:val="en-US"/>
        </w:rPr>
      </w:pPr>
      <w:r>
        <w:rPr>
          <w:rFonts w:cstheme="minorHAnsi"/>
          <w:b/>
          <w:color w:val="30927A" w:themeColor="accent4" w:themeShade="BF"/>
          <w:lang w:val="en-GB"/>
        </w:rPr>
        <w:t>Sponsorship:</w:t>
      </w:r>
      <w:r w:rsidR="001C30F3">
        <w:rPr>
          <w:rFonts w:cstheme="minorHAnsi"/>
          <w:b/>
          <w:color w:val="30927A" w:themeColor="accent4" w:themeShade="BF"/>
          <w:lang w:val="en-GB"/>
        </w:rPr>
        <w:t xml:space="preserve"> </w:t>
      </w:r>
      <w:r w:rsidR="001C30F3" w:rsidRPr="00F67CA8">
        <w:rPr>
          <w:color w:val="6F6F6F"/>
          <w:lang w:val="en-US"/>
        </w:rPr>
        <w:t xml:space="preserve">is a support provided by or on behalf of </w:t>
      </w:r>
      <w:r w:rsidR="00103667">
        <w:rPr>
          <w:color w:val="6F6F6F"/>
          <w:lang w:val="en-US"/>
        </w:rPr>
        <w:t>Almirall</w:t>
      </w:r>
      <w:r w:rsidR="001C30F3" w:rsidRPr="00F67CA8">
        <w:rPr>
          <w:color w:val="6F6F6F"/>
          <w:lang w:val="en-US"/>
        </w:rPr>
        <w:t xml:space="preserve">, when permitted by law, as a contribution to support an activity (including an Event) performed, </w:t>
      </w:r>
      <w:r w:rsidR="003C01F1" w:rsidRPr="00F67CA8">
        <w:rPr>
          <w:color w:val="6F6F6F"/>
          <w:lang w:val="en-US"/>
        </w:rPr>
        <w:t>organized</w:t>
      </w:r>
      <w:r w:rsidR="001C30F3" w:rsidRPr="00F67CA8">
        <w:rPr>
          <w:color w:val="6F6F6F"/>
          <w:lang w:val="en-US"/>
        </w:rPr>
        <w:t xml:space="preserve"> or created by a HCO, a PO or a </w:t>
      </w:r>
      <w:r w:rsidR="005E7FA9">
        <w:rPr>
          <w:color w:val="6F6F6F"/>
          <w:lang w:val="en-US"/>
        </w:rPr>
        <w:t>t</w:t>
      </w:r>
      <w:r w:rsidR="001C30F3" w:rsidRPr="00F67CA8">
        <w:rPr>
          <w:color w:val="6F6F6F"/>
          <w:lang w:val="en-US"/>
        </w:rPr>
        <w:t xml:space="preserve">hird </w:t>
      </w:r>
      <w:r w:rsidR="005E7FA9">
        <w:rPr>
          <w:color w:val="6F6F6F"/>
          <w:lang w:val="en-US"/>
        </w:rPr>
        <w:t>p</w:t>
      </w:r>
      <w:r w:rsidR="001C30F3" w:rsidRPr="00F67CA8">
        <w:rPr>
          <w:color w:val="6F6F6F"/>
          <w:lang w:val="en-US"/>
        </w:rPr>
        <w:t>arty.</w:t>
      </w:r>
    </w:p>
    <w:p w14:paraId="0901100F" w14:textId="77616BD7" w:rsidR="00707424" w:rsidRDefault="00EA46DE" w:rsidP="00EB7DB7">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Disclosure’s scope</w:t>
      </w:r>
    </w:p>
    <w:p w14:paraId="2BB13646" w14:textId="77777777" w:rsidR="00BB2D32" w:rsidRPr="00BB2D32" w:rsidRDefault="00BB2D32" w:rsidP="00BB2D32">
      <w:pPr>
        <w:spacing w:after="0" w:line="240" w:lineRule="auto"/>
        <w:ind w:left="567"/>
        <w:jc w:val="both"/>
        <w:rPr>
          <w:rFonts w:cstheme="minorHAnsi"/>
          <w:b/>
          <w:color w:val="44C1A3" w:themeColor="accent4"/>
          <w:sz w:val="28"/>
          <w:lang w:val="en-GB"/>
        </w:rPr>
      </w:pPr>
    </w:p>
    <w:p w14:paraId="69A39D0C" w14:textId="6A049A0E" w:rsidR="00BE7104" w:rsidRDefault="00625175" w:rsidP="00EB7DB7">
      <w:pPr>
        <w:jc w:val="both"/>
        <w:rPr>
          <w:rFonts w:cstheme="minorHAnsi"/>
          <w:b/>
          <w:color w:val="30927A" w:themeColor="accent4" w:themeShade="BF"/>
          <w:lang w:val="en-GB"/>
        </w:rPr>
      </w:pPr>
      <w:r w:rsidRPr="4357232F">
        <w:rPr>
          <w:b/>
          <w:color w:val="30927A" w:themeColor="accent4" w:themeShade="BF"/>
          <w:lang w:val="en-GB"/>
        </w:rPr>
        <w:t>Products concerned</w:t>
      </w:r>
    </w:p>
    <w:p w14:paraId="350A16E3" w14:textId="067CABE4" w:rsidR="003C651D" w:rsidRPr="00F424BF" w:rsidRDefault="003C651D" w:rsidP="003C651D">
      <w:pPr>
        <w:jc w:val="both"/>
        <w:rPr>
          <w:color w:val="6F6F6F"/>
          <w:lang w:val="en-US"/>
        </w:rPr>
      </w:pPr>
      <w:r w:rsidRPr="003C651D">
        <w:rPr>
          <w:color w:val="6F6F6F"/>
          <w:lang w:val="en-US"/>
        </w:rPr>
        <w:t>Disclosure applies to ToVs made in the context of activities which are completely or partially related to Prescription Only Medicines</w:t>
      </w:r>
      <w:r w:rsidR="00705C9B">
        <w:rPr>
          <w:color w:val="6F6F6F"/>
          <w:lang w:val="en-US"/>
        </w:rPr>
        <w:t xml:space="preserve"> (POMs)</w:t>
      </w:r>
      <w:r>
        <w:rPr>
          <w:color w:val="6F6F6F"/>
          <w:lang w:val="en-US"/>
        </w:rPr>
        <w:t>.</w:t>
      </w:r>
      <w:r w:rsidR="00F424BF">
        <w:rPr>
          <w:color w:val="6F6F6F"/>
          <w:lang w:val="en-US"/>
        </w:rPr>
        <w:t xml:space="preserve"> </w:t>
      </w:r>
      <w:r w:rsidR="00F424BF" w:rsidRPr="00F424BF">
        <w:rPr>
          <w:color w:val="6F6F6F"/>
          <w:lang w:val="en-US"/>
        </w:rPr>
        <w:t xml:space="preserve">Such activities comprise donations and grants, scientific and professional </w:t>
      </w:r>
      <w:r w:rsidR="00F424BF" w:rsidRPr="00F424BF">
        <w:rPr>
          <w:color w:val="6F6F6F"/>
          <w:lang w:val="en-US"/>
        </w:rPr>
        <w:lastRenderedPageBreak/>
        <w:t>meetings (sponsorships, costs for registration, travelling and accommodation), services and consultancies (fees and related costs), and Research &amp; Development.</w:t>
      </w:r>
    </w:p>
    <w:p w14:paraId="229E6020" w14:textId="4C76EE85" w:rsidR="00D77D4F" w:rsidRDefault="00D77D4F" w:rsidP="00EB7DB7">
      <w:pPr>
        <w:jc w:val="both"/>
        <w:rPr>
          <w:b/>
          <w:color w:val="30927A" w:themeColor="accent4" w:themeShade="BF"/>
          <w:lang w:val="en-GB"/>
        </w:rPr>
      </w:pPr>
      <w:r w:rsidRPr="7FF9CE23">
        <w:rPr>
          <w:b/>
          <w:color w:val="30927A" w:themeColor="accent4" w:themeShade="BF"/>
          <w:lang w:val="en-GB"/>
        </w:rPr>
        <w:t>Excluded ToVs</w:t>
      </w:r>
    </w:p>
    <w:p w14:paraId="2CECB1CD" w14:textId="2C9AE73F" w:rsidR="00390CB0" w:rsidRPr="00067F98" w:rsidRDefault="008F6F60" w:rsidP="00390CB0">
      <w:pPr>
        <w:jc w:val="both"/>
        <w:rPr>
          <w:color w:val="6F6F6F"/>
          <w:lang w:val="en-US"/>
        </w:rPr>
      </w:pPr>
      <w:r w:rsidRPr="00067F98">
        <w:rPr>
          <w:color w:val="6F6F6F"/>
          <w:lang w:val="en-US"/>
        </w:rPr>
        <w:t>Disclosure does not apply to ToVs that</w:t>
      </w:r>
      <w:r w:rsidR="005F6B5B" w:rsidRPr="00067F98">
        <w:rPr>
          <w:color w:val="6F6F6F"/>
          <w:lang w:val="en-US"/>
        </w:rPr>
        <w:t xml:space="preserve"> are not mentioned in the previous section “Products concerne</w:t>
      </w:r>
      <w:r w:rsidR="003C28E7" w:rsidRPr="00067F98">
        <w:rPr>
          <w:color w:val="6F6F6F"/>
          <w:lang w:val="en-US"/>
        </w:rPr>
        <w:t>d</w:t>
      </w:r>
      <w:r w:rsidR="005F6B5B" w:rsidRPr="00067F98">
        <w:rPr>
          <w:color w:val="6F6F6F"/>
          <w:lang w:val="en-US"/>
        </w:rPr>
        <w:t>”</w:t>
      </w:r>
      <w:r w:rsidR="00DF198B" w:rsidRPr="00067F98">
        <w:rPr>
          <w:color w:val="6F6F6F"/>
          <w:lang w:val="en-US"/>
        </w:rPr>
        <w:t xml:space="preserve"> such as ToVs that</w:t>
      </w:r>
      <w:r w:rsidR="00A05B72">
        <w:rPr>
          <w:color w:val="6F6F6F"/>
          <w:lang w:val="en-US"/>
        </w:rPr>
        <w:t xml:space="preserve"> </w:t>
      </w:r>
      <w:r w:rsidR="00390CB0" w:rsidRPr="00067F98">
        <w:rPr>
          <w:color w:val="6F6F6F"/>
          <w:lang w:val="en-US"/>
        </w:rPr>
        <w:t>are</w:t>
      </w:r>
      <w:r w:rsidR="00A05B72">
        <w:rPr>
          <w:color w:val="6F6F6F"/>
          <w:lang w:val="en-US"/>
        </w:rPr>
        <w:t>:</w:t>
      </w:r>
      <w:r w:rsidR="00390CB0" w:rsidRPr="00067F98">
        <w:rPr>
          <w:color w:val="6F6F6F"/>
          <w:lang w:val="en-US"/>
        </w:rPr>
        <w:t xml:space="preserve"> solely related to over-the-counter medicines</w:t>
      </w:r>
      <w:r w:rsidR="003C28E7" w:rsidRPr="00067F98">
        <w:rPr>
          <w:color w:val="6F6F6F"/>
          <w:lang w:val="en-US"/>
        </w:rPr>
        <w:t xml:space="preserve">, </w:t>
      </w:r>
      <w:r w:rsidR="00390CB0" w:rsidRPr="00067F98">
        <w:rPr>
          <w:color w:val="6F6F6F"/>
          <w:lang w:val="en-US"/>
        </w:rPr>
        <w:t xml:space="preserve">Items of </w:t>
      </w:r>
      <w:r w:rsidR="003C28E7" w:rsidRPr="00067F98">
        <w:rPr>
          <w:color w:val="6F6F6F"/>
          <w:lang w:val="en-US"/>
        </w:rPr>
        <w:t>m</w:t>
      </w:r>
      <w:r w:rsidR="00390CB0" w:rsidRPr="00067F98">
        <w:rPr>
          <w:color w:val="6F6F6F"/>
          <w:lang w:val="en-US"/>
        </w:rPr>
        <w:t xml:space="preserve">edical </w:t>
      </w:r>
      <w:r w:rsidR="003C28E7" w:rsidRPr="00067F98">
        <w:rPr>
          <w:color w:val="6F6F6F"/>
          <w:lang w:val="en-US"/>
        </w:rPr>
        <w:t>u</w:t>
      </w:r>
      <w:r w:rsidR="00390CB0" w:rsidRPr="00067F98">
        <w:rPr>
          <w:color w:val="6F6F6F"/>
          <w:lang w:val="en-US"/>
        </w:rPr>
        <w:t>tility, meals</w:t>
      </w:r>
      <w:r w:rsidR="003C28E7" w:rsidRPr="00067F98">
        <w:rPr>
          <w:color w:val="6F6F6F"/>
          <w:lang w:val="en-US"/>
        </w:rPr>
        <w:t xml:space="preserve"> or m</w:t>
      </w:r>
      <w:r w:rsidR="00390CB0" w:rsidRPr="00067F98">
        <w:rPr>
          <w:color w:val="6F6F6F"/>
          <w:lang w:val="en-US"/>
        </w:rPr>
        <w:t xml:space="preserve">edical </w:t>
      </w:r>
      <w:r w:rsidR="003C28E7" w:rsidRPr="00067F98">
        <w:rPr>
          <w:color w:val="6F6F6F"/>
          <w:lang w:val="en-US"/>
        </w:rPr>
        <w:t>s</w:t>
      </w:r>
      <w:r w:rsidR="00390CB0" w:rsidRPr="00067F98">
        <w:rPr>
          <w:color w:val="6F6F6F"/>
          <w:lang w:val="en-US"/>
        </w:rPr>
        <w:t>amples</w:t>
      </w:r>
      <w:r w:rsidR="003C28E7" w:rsidRPr="00067F98">
        <w:rPr>
          <w:color w:val="6F6F6F"/>
          <w:lang w:val="en-US"/>
        </w:rPr>
        <w:t xml:space="preserve"> among others.</w:t>
      </w:r>
      <w:r w:rsidR="00390CB0" w:rsidRPr="00067F98">
        <w:rPr>
          <w:color w:val="6F6F6F"/>
          <w:lang w:val="en-US"/>
        </w:rPr>
        <w:t xml:space="preserve"> </w:t>
      </w:r>
    </w:p>
    <w:p w14:paraId="2CC45376" w14:textId="1A7C037C" w:rsidR="00872B36" w:rsidRDefault="00872B36" w:rsidP="00EB7DB7">
      <w:pPr>
        <w:jc w:val="both"/>
        <w:rPr>
          <w:rFonts w:cstheme="minorHAnsi"/>
          <w:b/>
          <w:color w:val="30927A" w:themeColor="accent4" w:themeShade="BF"/>
          <w:lang w:val="en-GB"/>
        </w:rPr>
      </w:pPr>
      <w:r>
        <w:rPr>
          <w:rFonts w:cstheme="minorHAnsi"/>
          <w:b/>
          <w:color w:val="30927A" w:themeColor="accent4" w:themeShade="BF"/>
          <w:lang w:val="en-GB"/>
        </w:rPr>
        <w:t>ToVs date</w:t>
      </w:r>
    </w:p>
    <w:p w14:paraId="751A1E43" w14:textId="3F05A9B0" w:rsidR="00687D70" w:rsidRDefault="00687D70" w:rsidP="00EB7DB7">
      <w:pPr>
        <w:jc w:val="both"/>
        <w:rPr>
          <w:rFonts w:cstheme="minorHAnsi"/>
          <w:bCs/>
          <w:color w:val="7F7F7F" w:themeColor="text1" w:themeTint="80"/>
          <w:lang w:val="en-US"/>
        </w:rPr>
      </w:pPr>
      <w:r w:rsidRPr="00687D70">
        <w:rPr>
          <w:rFonts w:cstheme="minorHAnsi"/>
          <w:bCs/>
          <w:color w:val="7F7F7F" w:themeColor="text1" w:themeTint="80"/>
          <w:lang w:val="en-US"/>
        </w:rPr>
        <w:t>All ToVs taking place in 202</w:t>
      </w:r>
      <w:r w:rsidR="007D4E25">
        <w:rPr>
          <w:rFonts w:cstheme="minorHAnsi"/>
          <w:bCs/>
          <w:color w:val="7F7F7F" w:themeColor="text1" w:themeTint="80"/>
          <w:lang w:val="en-US"/>
        </w:rPr>
        <w:t>5</w:t>
      </w:r>
      <w:r w:rsidRPr="00687D70">
        <w:rPr>
          <w:rFonts w:cstheme="minorHAnsi"/>
          <w:bCs/>
          <w:color w:val="7F7F7F" w:themeColor="text1" w:themeTint="80"/>
          <w:lang w:val="en-US"/>
        </w:rPr>
        <w:t xml:space="preserve"> are disclosed to the best of our knowledge (any data relating to 202</w:t>
      </w:r>
      <w:r w:rsidR="00AE781E">
        <w:rPr>
          <w:rFonts w:cstheme="minorHAnsi"/>
          <w:bCs/>
          <w:color w:val="7F7F7F" w:themeColor="text1" w:themeTint="80"/>
          <w:lang w:val="en-US"/>
        </w:rPr>
        <w:t>5</w:t>
      </w:r>
      <w:r w:rsidRPr="00687D70">
        <w:rPr>
          <w:rFonts w:cstheme="minorHAnsi"/>
          <w:bCs/>
          <w:color w:val="7F7F7F" w:themeColor="text1" w:themeTint="80"/>
          <w:lang w:val="en-US"/>
        </w:rPr>
        <w:t xml:space="preserve"> which was available up </w:t>
      </w:r>
      <w:r w:rsidRPr="007D4E25">
        <w:rPr>
          <w:rFonts w:cstheme="minorHAnsi"/>
          <w:bCs/>
          <w:color w:val="808080" w:themeColor="background1" w:themeShade="80"/>
          <w:lang w:val="en-US"/>
        </w:rPr>
        <w:t xml:space="preserve">to </w:t>
      </w:r>
      <w:r w:rsidR="00E91738" w:rsidRPr="007D4E25">
        <w:rPr>
          <w:rFonts w:cstheme="minorHAnsi"/>
          <w:bCs/>
          <w:color w:val="808080" w:themeColor="background1" w:themeShade="80"/>
          <w:lang w:val="en-US"/>
        </w:rPr>
        <w:t>June</w:t>
      </w:r>
      <w:r w:rsidRPr="007D4E25">
        <w:rPr>
          <w:rFonts w:cstheme="minorHAnsi"/>
          <w:bCs/>
          <w:color w:val="808080" w:themeColor="background1" w:themeShade="80"/>
          <w:lang w:val="en-US"/>
        </w:rPr>
        <w:t xml:space="preserve"> 202</w:t>
      </w:r>
      <w:r w:rsidR="007D4E25" w:rsidRPr="007D4E25">
        <w:rPr>
          <w:rFonts w:cstheme="minorHAnsi"/>
          <w:bCs/>
          <w:color w:val="808080" w:themeColor="background1" w:themeShade="80"/>
          <w:lang w:val="en-US"/>
        </w:rPr>
        <w:t>6</w:t>
      </w:r>
      <w:r w:rsidRPr="007D4E25">
        <w:rPr>
          <w:rFonts w:cstheme="minorHAnsi"/>
          <w:bCs/>
          <w:color w:val="808080" w:themeColor="background1" w:themeShade="80"/>
          <w:lang w:val="en-US"/>
        </w:rPr>
        <w:t xml:space="preserve"> was included in this report). For pending invoices related to events that took place during 202</w:t>
      </w:r>
      <w:r w:rsidR="007D4E25" w:rsidRPr="007D4E25">
        <w:rPr>
          <w:rFonts w:cstheme="minorHAnsi"/>
          <w:bCs/>
          <w:color w:val="808080" w:themeColor="background1" w:themeShade="80"/>
          <w:lang w:val="en-US"/>
        </w:rPr>
        <w:t>5</w:t>
      </w:r>
      <w:r w:rsidRPr="007D4E25">
        <w:rPr>
          <w:rFonts w:cstheme="minorHAnsi"/>
          <w:bCs/>
          <w:color w:val="808080" w:themeColor="background1" w:themeShade="80"/>
          <w:lang w:val="en-US"/>
        </w:rPr>
        <w:t xml:space="preserve">, all invoices paid up to </w:t>
      </w:r>
      <w:r w:rsidR="005711AE" w:rsidRPr="007D4E25">
        <w:rPr>
          <w:rFonts w:cstheme="minorHAnsi"/>
          <w:bCs/>
          <w:color w:val="808080" w:themeColor="background1" w:themeShade="80"/>
          <w:lang w:val="en-US"/>
        </w:rPr>
        <w:t>June</w:t>
      </w:r>
      <w:r w:rsidR="00782EB7" w:rsidRPr="007D4E25">
        <w:rPr>
          <w:rFonts w:cstheme="minorHAnsi"/>
          <w:bCs/>
          <w:color w:val="808080" w:themeColor="background1" w:themeShade="80"/>
          <w:lang w:val="en-US"/>
        </w:rPr>
        <w:t xml:space="preserve"> </w:t>
      </w:r>
      <w:r w:rsidRPr="007D4E25">
        <w:rPr>
          <w:rFonts w:cstheme="minorHAnsi"/>
          <w:bCs/>
          <w:color w:val="808080" w:themeColor="background1" w:themeShade="80"/>
          <w:lang w:val="en-US"/>
        </w:rPr>
        <w:t>202</w:t>
      </w:r>
      <w:r w:rsidR="007D4E25" w:rsidRPr="007D4E25">
        <w:rPr>
          <w:rFonts w:cstheme="minorHAnsi"/>
          <w:bCs/>
          <w:color w:val="808080" w:themeColor="background1" w:themeShade="80"/>
          <w:lang w:val="en-US"/>
        </w:rPr>
        <w:t>6</w:t>
      </w:r>
      <w:r w:rsidRPr="007D4E25">
        <w:rPr>
          <w:rFonts w:cstheme="minorHAnsi"/>
          <w:bCs/>
          <w:color w:val="808080" w:themeColor="background1" w:themeShade="80"/>
          <w:lang w:val="en-US"/>
        </w:rPr>
        <w:t xml:space="preserve"> have been included in the 202</w:t>
      </w:r>
      <w:r w:rsidR="007D4E25" w:rsidRPr="007D4E25">
        <w:rPr>
          <w:rFonts w:cstheme="minorHAnsi"/>
          <w:bCs/>
          <w:color w:val="808080" w:themeColor="background1" w:themeShade="80"/>
          <w:lang w:val="en-US"/>
        </w:rPr>
        <w:t>5</w:t>
      </w:r>
      <w:r w:rsidRPr="007D4E25">
        <w:rPr>
          <w:rFonts w:cstheme="minorHAnsi"/>
          <w:bCs/>
          <w:color w:val="808080" w:themeColor="background1" w:themeShade="80"/>
          <w:lang w:val="en-US"/>
        </w:rPr>
        <w:t xml:space="preserve"> disclosure.</w:t>
      </w:r>
    </w:p>
    <w:p w14:paraId="71F702F1" w14:textId="2D059A94" w:rsidR="00DA7C04" w:rsidRDefault="00DA7C04" w:rsidP="4357232F">
      <w:pPr>
        <w:jc w:val="both"/>
        <w:rPr>
          <w:b/>
          <w:bCs/>
          <w:color w:val="30927A" w:themeColor="accent4" w:themeShade="BF"/>
          <w:lang w:val="en-GB"/>
        </w:rPr>
      </w:pPr>
      <w:r w:rsidRPr="4357232F">
        <w:rPr>
          <w:b/>
          <w:color w:val="30927A" w:themeColor="accent4" w:themeShade="BF"/>
          <w:lang w:val="en-GB"/>
        </w:rPr>
        <w:t>Direct ToVs</w:t>
      </w:r>
      <w:r w:rsidR="00FA0AF4" w:rsidRPr="4357232F">
        <w:rPr>
          <w:b/>
          <w:color w:val="30927A" w:themeColor="accent4" w:themeShade="BF"/>
          <w:lang w:val="en-GB"/>
        </w:rPr>
        <w:t xml:space="preserve"> </w:t>
      </w:r>
    </w:p>
    <w:p w14:paraId="23E82E54" w14:textId="66DA1194" w:rsidR="00DA7C04" w:rsidRDefault="70015E61" w:rsidP="4357232F">
      <w:pPr>
        <w:jc w:val="both"/>
        <w:rPr>
          <w:color w:val="6F6F6F"/>
          <w:lang w:val="en-US"/>
        </w:rPr>
      </w:pPr>
      <w:r w:rsidRPr="4357232F">
        <w:rPr>
          <w:color w:val="6F6F6F"/>
          <w:lang w:val="en-US"/>
        </w:rPr>
        <w:t>The disclosure includes ToV</w:t>
      </w:r>
      <w:r w:rsidR="008E6FFB">
        <w:rPr>
          <w:color w:val="6F6F6F"/>
          <w:lang w:val="en-US"/>
        </w:rPr>
        <w:t>s</w:t>
      </w:r>
      <w:r w:rsidRPr="4357232F">
        <w:rPr>
          <w:color w:val="6F6F6F"/>
          <w:lang w:val="en-US"/>
        </w:rPr>
        <w:t xml:space="preserve"> made</w:t>
      </w:r>
      <w:r w:rsidR="003D3FA9">
        <w:rPr>
          <w:color w:val="6F6F6F"/>
          <w:lang w:val="en-US"/>
        </w:rPr>
        <w:t xml:space="preserve"> </w:t>
      </w:r>
      <w:r w:rsidRPr="4357232F">
        <w:rPr>
          <w:color w:val="6F6F6F"/>
          <w:lang w:val="en-US"/>
        </w:rPr>
        <w:t>by Almirall to Healthcare Professionals whose principal address i</w:t>
      </w:r>
      <w:r w:rsidRPr="007D4E25">
        <w:rPr>
          <w:color w:val="808080" w:themeColor="background1" w:themeShade="80"/>
          <w:lang w:val="en-US"/>
        </w:rPr>
        <w:t xml:space="preserve">s in </w:t>
      </w:r>
      <w:r w:rsidR="007D4E25" w:rsidRPr="007D4E25">
        <w:rPr>
          <w:color w:val="808080" w:themeColor="background1" w:themeShade="80"/>
          <w:lang w:val="en-US"/>
        </w:rPr>
        <w:t xml:space="preserve">Poland </w:t>
      </w:r>
      <w:r w:rsidRPr="007D4E25">
        <w:rPr>
          <w:color w:val="808080" w:themeColor="background1" w:themeShade="80"/>
          <w:lang w:val="en-US"/>
        </w:rPr>
        <w:t xml:space="preserve"> </w:t>
      </w:r>
      <w:r w:rsidR="00FA0AF4" w:rsidRPr="007D4E25">
        <w:rPr>
          <w:color w:val="808080" w:themeColor="background1" w:themeShade="80"/>
          <w:lang w:val="en-US"/>
        </w:rPr>
        <w:t xml:space="preserve">and </w:t>
      </w:r>
      <w:r w:rsidRPr="007D4E25">
        <w:rPr>
          <w:color w:val="808080" w:themeColor="background1" w:themeShade="80"/>
          <w:lang w:val="en-US"/>
        </w:rPr>
        <w:t xml:space="preserve">to Healthcare Organizations and Patient Organizations which social address is in </w:t>
      </w:r>
      <w:r w:rsidR="007D4E25" w:rsidRPr="007D4E25">
        <w:rPr>
          <w:color w:val="808080" w:themeColor="background1" w:themeShade="80"/>
          <w:lang w:val="en-US"/>
        </w:rPr>
        <w:t>Poland</w:t>
      </w:r>
      <w:r w:rsidRPr="007D4E25">
        <w:rPr>
          <w:color w:val="808080" w:themeColor="background1" w:themeShade="80"/>
          <w:lang w:val="en-US"/>
        </w:rPr>
        <w:t xml:space="preserve">. </w:t>
      </w:r>
    </w:p>
    <w:p w14:paraId="793CC93A" w14:textId="350B0EE7" w:rsidR="00DA7C04" w:rsidRDefault="00DA7C04" w:rsidP="00EB7DB7">
      <w:pPr>
        <w:jc w:val="both"/>
        <w:rPr>
          <w:b/>
          <w:color w:val="30927A" w:themeColor="accent4" w:themeShade="BF"/>
          <w:lang w:val="en-GB"/>
        </w:rPr>
      </w:pPr>
      <w:r w:rsidRPr="4357232F">
        <w:rPr>
          <w:b/>
          <w:color w:val="30927A" w:themeColor="accent4" w:themeShade="BF"/>
          <w:lang w:val="en-GB"/>
        </w:rPr>
        <w:t>Indirect ToVs</w:t>
      </w:r>
    </w:p>
    <w:p w14:paraId="723F4CAB" w14:textId="32D6843C" w:rsidR="0EE859B3" w:rsidRDefault="0EE859B3" w:rsidP="4357232F">
      <w:pPr>
        <w:jc w:val="both"/>
        <w:rPr>
          <w:color w:val="6F6F6F"/>
          <w:lang w:val="en-GB"/>
        </w:rPr>
      </w:pPr>
      <w:r w:rsidRPr="4357232F">
        <w:rPr>
          <w:color w:val="6F6F6F"/>
          <w:lang w:val="en-GB"/>
        </w:rPr>
        <w:t>Indirect ToVs provided to HCP</w:t>
      </w:r>
      <w:r w:rsidR="006332F8">
        <w:rPr>
          <w:color w:val="6F6F6F"/>
          <w:lang w:val="en-GB"/>
        </w:rPr>
        <w:t>s</w:t>
      </w:r>
      <w:r w:rsidRPr="4357232F">
        <w:rPr>
          <w:color w:val="6F6F6F"/>
          <w:lang w:val="en-GB"/>
        </w:rPr>
        <w:t xml:space="preserve"> or HCOs by third parties on behalf of Almirall (e.g., travel agencies) are assigned to the according HCP or HCO and disclosed accordingly independent of the fact that the ToV was transferred on the bank account of the HCP/HCO or on the bank account of the third party. The third party will not be disclosed.</w:t>
      </w:r>
    </w:p>
    <w:p w14:paraId="7B8ED2A8" w14:textId="28D204C2" w:rsidR="00DA7C04" w:rsidRDefault="00043B93" w:rsidP="00EB7DB7">
      <w:pPr>
        <w:jc w:val="both"/>
        <w:rPr>
          <w:rFonts w:cstheme="minorHAnsi"/>
          <w:b/>
          <w:color w:val="30927A" w:themeColor="accent4" w:themeShade="BF"/>
          <w:lang w:val="en-GB"/>
        </w:rPr>
      </w:pPr>
      <w:r>
        <w:rPr>
          <w:rFonts w:cstheme="minorHAnsi"/>
          <w:b/>
          <w:color w:val="30927A" w:themeColor="accent4" w:themeShade="BF"/>
          <w:lang w:val="en-GB"/>
        </w:rPr>
        <w:t>Non-Monetary ToVs</w:t>
      </w:r>
    </w:p>
    <w:p w14:paraId="4F0D2E7E" w14:textId="6C7B3A84" w:rsidR="00D648B0" w:rsidRPr="007D4E25" w:rsidRDefault="00D648B0" w:rsidP="00B41169">
      <w:pPr>
        <w:jc w:val="both"/>
        <w:rPr>
          <w:color w:val="808080" w:themeColor="background1" w:themeShade="80"/>
          <w:lang w:val="en-GB"/>
        </w:rPr>
      </w:pPr>
      <w:r w:rsidRPr="00D648B0">
        <w:rPr>
          <w:color w:val="6F6F6F"/>
          <w:lang w:val="en-GB"/>
        </w:rPr>
        <w:t>Disclosure of non-monetary transfers of value is made at the equivalent value in monetary terms</w:t>
      </w:r>
      <w:r w:rsidRPr="007D4E25">
        <w:rPr>
          <w:color w:val="808080" w:themeColor="background1" w:themeShade="80"/>
          <w:lang w:val="en-GB"/>
        </w:rPr>
        <w:t>. No non</w:t>
      </w:r>
      <w:r w:rsidR="00A03D60" w:rsidRPr="007D4E25">
        <w:rPr>
          <w:color w:val="808080" w:themeColor="background1" w:themeShade="80"/>
          <w:lang w:val="en-GB"/>
        </w:rPr>
        <w:t>-</w:t>
      </w:r>
      <w:r w:rsidRPr="007D4E25">
        <w:rPr>
          <w:color w:val="808080" w:themeColor="background1" w:themeShade="80"/>
          <w:lang w:val="en-GB"/>
        </w:rPr>
        <w:t>monetary transfers of value took place during the reporting period.</w:t>
      </w:r>
    </w:p>
    <w:p w14:paraId="39057C0D" w14:textId="77777777" w:rsidR="00865A16" w:rsidRDefault="00865A16" w:rsidP="00B30D7B">
      <w:pPr>
        <w:spacing w:after="0" w:line="240" w:lineRule="auto"/>
        <w:rPr>
          <w:rFonts w:cstheme="minorHAnsi"/>
          <w:b/>
          <w:color w:val="30927A" w:themeColor="accent4" w:themeShade="BF"/>
          <w:lang w:val="en-GB"/>
        </w:rPr>
      </w:pPr>
      <w:r w:rsidRPr="00B30D7B">
        <w:rPr>
          <w:rFonts w:cstheme="minorHAnsi"/>
          <w:b/>
          <w:color w:val="30927A" w:themeColor="accent4" w:themeShade="BF"/>
          <w:lang w:val="en-GB"/>
        </w:rPr>
        <w:t>ToVs in case of partial attendances or cancellation and refund</w:t>
      </w:r>
    </w:p>
    <w:p w14:paraId="6F436A46" w14:textId="77777777" w:rsidR="004E1B94" w:rsidRDefault="004E1B94" w:rsidP="00B052BC">
      <w:pPr>
        <w:spacing w:after="0" w:line="240" w:lineRule="auto"/>
        <w:jc w:val="both"/>
        <w:rPr>
          <w:color w:val="6F6F6F"/>
          <w:lang w:val="en-US"/>
        </w:rPr>
      </w:pPr>
    </w:p>
    <w:p w14:paraId="6F728603" w14:textId="1A697BF0" w:rsidR="00B052BC" w:rsidRPr="00B052BC" w:rsidRDefault="00B052BC" w:rsidP="00B052BC">
      <w:pPr>
        <w:spacing w:after="0" w:line="240" w:lineRule="auto"/>
        <w:jc w:val="both"/>
        <w:rPr>
          <w:color w:val="6F6F6F"/>
          <w:lang w:val="en-US"/>
        </w:rPr>
      </w:pPr>
      <w:r w:rsidRPr="007D4E25">
        <w:rPr>
          <w:color w:val="808080" w:themeColor="background1" w:themeShade="80"/>
          <w:lang w:val="en-US"/>
        </w:rPr>
        <w:t>There were no cases of partial attendance and therefore these have not been reported in the 202</w:t>
      </w:r>
      <w:r w:rsidR="007D4E25" w:rsidRPr="007D4E25">
        <w:rPr>
          <w:color w:val="808080" w:themeColor="background1" w:themeShade="80"/>
          <w:lang w:val="en-US"/>
        </w:rPr>
        <w:t>5</w:t>
      </w:r>
      <w:r w:rsidRPr="007D4E25">
        <w:rPr>
          <w:color w:val="808080" w:themeColor="background1" w:themeShade="80"/>
          <w:lang w:val="en-US"/>
        </w:rPr>
        <w:t xml:space="preserve"> disclosure. </w:t>
      </w:r>
      <w:r w:rsidRPr="00B052BC">
        <w:rPr>
          <w:color w:val="6F6F6F"/>
          <w:lang w:val="en-US"/>
        </w:rPr>
        <w:t>ToVs that did not ultimately take place or were cancelled are not disclosed as no benefit was received by the HCP</w:t>
      </w:r>
      <w:r w:rsidR="00B05213">
        <w:rPr>
          <w:color w:val="6F6F6F"/>
          <w:lang w:val="en-US"/>
        </w:rPr>
        <w:t xml:space="preserve">, </w:t>
      </w:r>
      <w:r w:rsidRPr="00B052BC">
        <w:rPr>
          <w:color w:val="6F6F6F"/>
          <w:lang w:val="en-US"/>
        </w:rPr>
        <w:t>HCO</w:t>
      </w:r>
      <w:r w:rsidR="00B05213">
        <w:rPr>
          <w:color w:val="6F6F6F"/>
          <w:lang w:val="en-US"/>
        </w:rPr>
        <w:t xml:space="preserve"> or PO</w:t>
      </w:r>
      <w:r w:rsidRPr="00B052BC">
        <w:rPr>
          <w:color w:val="6F6F6F"/>
          <w:lang w:val="en-US"/>
        </w:rPr>
        <w:t>.</w:t>
      </w:r>
    </w:p>
    <w:p w14:paraId="68105268" w14:textId="77777777" w:rsidR="00385E52" w:rsidRDefault="00385E52" w:rsidP="00B30D7B">
      <w:pPr>
        <w:spacing w:after="0" w:line="240" w:lineRule="auto"/>
        <w:rPr>
          <w:rFonts w:cstheme="minorHAnsi"/>
          <w:b/>
          <w:color w:val="30927A" w:themeColor="accent4" w:themeShade="BF"/>
          <w:lang w:val="en-GB"/>
        </w:rPr>
      </w:pPr>
    </w:p>
    <w:p w14:paraId="2274C229" w14:textId="3FD4F6E4" w:rsidR="00865A16" w:rsidRDefault="00865A16" w:rsidP="00B30D7B">
      <w:pPr>
        <w:spacing w:after="0" w:line="240" w:lineRule="auto"/>
        <w:rPr>
          <w:rFonts w:cstheme="minorHAnsi"/>
          <w:b/>
          <w:color w:val="30927A" w:themeColor="accent4" w:themeShade="BF"/>
          <w:lang w:val="en-GB"/>
        </w:rPr>
      </w:pPr>
      <w:r w:rsidRPr="00B30D7B">
        <w:rPr>
          <w:rFonts w:cstheme="minorHAnsi"/>
          <w:b/>
          <w:color w:val="30927A" w:themeColor="accent4" w:themeShade="BF"/>
          <w:lang w:val="en-GB"/>
        </w:rPr>
        <w:t>Cross-border activities</w:t>
      </w:r>
    </w:p>
    <w:p w14:paraId="660E4A97" w14:textId="77777777" w:rsidR="006D2995" w:rsidRDefault="006D2995" w:rsidP="00C40C7C">
      <w:pPr>
        <w:spacing w:after="0" w:line="240" w:lineRule="auto"/>
        <w:jc w:val="both"/>
        <w:rPr>
          <w:rFonts w:cstheme="minorHAnsi"/>
          <w:bCs/>
          <w:color w:val="FF0000"/>
          <w:lang w:val="en-GB"/>
        </w:rPr>
      </w:pPr>
    </w:p>
    <w:p w14:paraId="39143853" w14:textId="554D8BB8" w:rsidR="00C40C7C" w:rsidRPr="00E8611D" w:rsidRDefault="006D2995" w:rsidP="00C40C7C">
      <w:pPr>
        <w:spacing w:after="0" w:line="240" w:lineRule="auto"/>
        <w:jc w:val="both"/>
        <w:rPr>
          <w:color w:val="6F6F6F"/>
          <w:lang w:val="en-US"/>
        </w:rPr>
      </w:pPr>
      <w:r w:rsidRPr="00E8611D">
        <w:rPr>
          <w:color w:val="6F6F6F"/>
          <w:lang w:val="en-US"/>
        </w:rPr>
        <w:t>W</w:t>
      </w:r>
      <w:r w:rsidR="00C40C7C" w:rsidRPr="00E8611D">
        <w:rPr>
          <w:color w:val="6F6F6F"/>
          <w:lang w:val="en-US"/>
        </w:rPr>
        <w:t xml:space="preserve">here Almirall Global or any other </w:t>
      </w:r>
      <w:r w:rsidR="00C40C7C" w:rsidRPr="008E0EC7">
        <w:rPr>
          <w:color w:val="6F6F6F"/>
          <w:lang w:val="en-US"/>
        </w:rPr>
        <w:t>Almirall affiliate</w:t>
      </w:r>
      <w:r w:rsidR="00C40C7C" w:rsidRPr="008E0EC7">
        <w:rPr>
          <w:lang w:val="en-US"/>
        </w:rPr>
        <w:t xml:space="preserve"> </w:t>
      </w:r>
      <w:r w:rsidR="00C40C7C" w:rsidRPr="00E8611D">
        <w:rPr>
          <w:color w:val="6F6F6F"/>
          <w:lang w:val="en-US"/>
        </w:rPr>
        <w:t xml:space="preserve">engages with </w:t>
      </w:r>
      <w:r w:rsidR="00C40C7C" w:rsidRPr="007D4E25">
        <w:rPr>
          <w:color w:val="808080" w:themeColor="background1" w:themeShade="80"/>
          <w:lang w:val="en-US"/>
        </w:rPr>
        <w:t xml:space="preserve">a </w:t>
      </w:r>
      <w:r w:rsidR="007D4E25" w:rsidRPr="007D4E25">
        <w:rPr>
          <w:color w:val="808080" w:themeColor="background1" w:themeShade="80"/>
          <w:lang w:val="en-US"/>
        </w:rPr>
        <w:t>Polish</w:t>
      </w:r>
      <w:r w:rsidR="00C40C7C" w:rsidRPr="007D4E25">
        <w:rPr>
          <w:color w:val="808080" w:themeColor="background1" w:themeShade="80"/>
          <w:lang w:val="en-US"/>
        </w:rPr>
        <w:t xml:space="preserve"> HCP</w:t>
      </w:r>
      <w:r w:rsidR="004F0DF3" w:rsidRPr="00E8611D">
        <w:rPr>
          <w:color w:val="6F6F6F"/>
          <w:lang w:val="en-US"/>
        </w:rPr>
        <w:t xml:space="preserve">, </w:t>
      </w:r>
      <w:r w:rsidR="00C40C7C" w:rsidRPr="00E8611D">
        <w:rPr>
          <w:color w:val="6F6F6F"/>
          <w:lang w:val="en-US"/>
        </w:rPr>
        <w:t>HCO</w:t>
      </w:r>
      <w:r w:rsidR="004F0DF3" w:rsidRPr="00E8611D">
        <w:rPr>
          <w:color w:val="6F6F6F"/>
          <w:lang w:val="en-US"/>
        </w:rPr>
        <w:t xml:space="preserve"> or PO</w:t>
      </w:r>
      <w:r w:rsidR="00C40C7C" w:rsidRPr="00E8611D">
        <w:rPr>
          <w:color w:val="6F6F6F"/>
          <w:lang w:val="en-US"/>
        </w:rPr>
        <w:t xml:space="preserve"> which results in a ToV; the respective Almirall entity</w:t>
      </w:r>
      <w:r w:rsidR="009A48F1">
        <w:rPr>
          <w:color w:val="6F6F6F"/>
          <w:lang w:val="en-US"/>
        </w:rPr>
        <w:t xml:space="preserve"> engaging </w:t>
      </w:r>
      <w:r w:rsidR="008A334B">
        <w:rPr>
          <w:color w:val="6F6F6F"/>
          <w:lang w:val="en-US"/>
        </w:rPr>
        <w:t>the service</w:t>
      </w:r>
      <w:r w:rsidR="00C40C7C" w:rsidRPr="00E8611D">
        <w:rPr>
          <w:color w:val="6F6F6F"/>
          <w:lang w:val="en-US"/>
        </w:rPr>
        <w:t xml:space="preserve"> is required to record the engagement in the Customer Relation Management </w:t>
      </w:r>
      <w:r w:rsidR="0042416C">
        <w:rPr>
          <w:color w:val="6F6F6F"/>
          <w:lang w:val="en-US"/>
        </w:rPr>
        <w:t xml:space="preserve">(CRM) </w:t>
      </w:r>
      <w:r w:rsidR="00C40C7C" w:rsidRPr="00E8611D">
        <w:rPr>
          <w:color w:val="6F6F6F"/>
          <w:lang w:val="en-US"/>
        </w:rPr>
        <w:t>system to ensure that the transaction is captured for local disclosure purposes.</w:t>
      </w:r>
    </w:p>
    <w:p w14:paraId="1E6F81DD" w14:textId="77777777" w:rsidR="00385E52" w:rsidRDefault="00385E52" w:rsidP="00B30D7B">
      <w:pPr>
        <w:spacing w:after="0" w:line="240" w:lineRule="auto"/>
        <w:rPr>
          <w:rFonts w:cstheme="minorHAnsi"/>
          <w:b/>
          <w:color w:val="30927A" w:themeColor="accent4" w:themeShade="BF"/>
          <w:lang w:val="en-GB"/>
        </w:rPr>
      </w:pPr>
    </w:p>
    <w:p w14:paraId="7E8C051D" w14:textId="42E0C630" w:rsidR="00BE7104" w:rsidRDefault="00865A16" w:rsidP="00B30D7B">
      <w:pPr>
        <w:spacing w:after="0" w:line="240" w:lineRule="auto"/>
        <w:rPr>
          <w:rFonts w:cstheme="minorHAnsi"/>
          <w:b/>
          <w:color w:val="30927A" w:themeColor="accent4" w:themeShade="BF"/>
          <w:lang w:val="en-GB"/>
        </w:rPr>
      </w:pPr>
      <w:r w:rsidRPr="00B30D7B">
        <w:rPr>
          <w:rFonts w:cstheme="minorHAnsi"/>
          <w:b/>
          <w:color w:val="30927A" w:themeColor="accent4" w:themeShade="BF"/>
          <w:lang w:val="en-GB"/>
        </w:rPr>
        <w:t>R</w:t>
      </w:r>
      <w:r w:rsidR="00654C41">
        <w:rPr>
          <w:rFonts w:cstheme="minorHAnsi"/>
          <w:b/>
          <w:color w:val="30927A" w:themeColor="accent4" w:themeShade="BF"/>
          <w:lang w:val="en-GB"/>
        </w:rPr>
        <w:t xml:space="preserve">esearch </w:t>
      </w:r>
      <w:r w:rsidRPr="00B30D7B">
        <w:rPr>
          <w:rFonts w:cstheme="minorHAnsi"/>
          <w:b/>
          <w:color w:val="30927A" w:themeColor="accent4" w:themeShade="BF"/>
          <w:lang w:val="en-GB"/>
        </w:rPr>
        <w:t>&amp;</w:t>
      </w:r>
      <w:r w:rsidR="00654C41">
        <w:rPr>
          <w:rFonts w:cstheme="minorHAnsi"/>
          <w:b/>
          <w:color w:val="30927A" w:themeColor="accent4" w:themeShade="BF"/>
          <w:lang w:val="en-GB"/>
        </w:rPr>
        <w:t xml:space="preserve"> </w:t>
      </w:r>
      <w:r w:rsidRPr="00B30D7B">
        <w:rPr>
          <w:rFonts w:cstheme="minorHAnsi"/>
          <w:b/>
          <w:color w:val="30927A" w:themeColor="accent4" w:themeShade="BF"/>
          <w:lang w:val="en-GB"/>
        </w:rPr>
        <w:t>D</w:t>
      </w:r>
      <w:r w:rsidR="00654C41">
        <w:rPr>
          <w:rFonts w:cstheme="minorHAnsi"/>
          <w:b/>
          <w:color w:val="30927A" w:themeColor="accent4" w:themeShade="BF"/>
          <w:lang w:val="en-GB"/>
        </w:rPr>
        <w:t>evelopment</w:t>
      </w:r>
    </w:p>
    <w:p w14:paraId="6F6286B2" w14:textId="77777777" w:rsidR="00EF6E2E" w:rsidRDefault="00EF6E2E" w:rsidP="00B30D7B">
      <w:pPr>
        <w:spacing w:after="0" w:line="240" w:lineRule="auto"/>
        <w:rPr>
          <w:rFonts w:cstheme="minorHAnsi"/>
          <w:b/>
          <w:color w:val="30927A" w:themeColor="accent4" w:themeShade="BF"/>
          <w:lang w:val="en-GB"/>
        </w:rPr>
      </w:pPr>
    </w:p>
    <w:p w14:paraId="1B099AB1" w14:textId="77777777" w:rsidR="00654C41" w:rsidRDefault="00EA6C5C" w:rsidP="00EA6C5C">
      <w:pPr>
        <w:spacing w:after="0" w:line="240" w:lineRule="auto"/>
        <w:jc w:val="both"/>
        <w:rPr>
          <w:color w:val="6F6F6F"/>
          <w:lang w:val="en-US"/>
        </w:rPr>
      </w:pPr>
      <w:r w:rsidRPr="00EA6C5C">
        <w:rPr>
          <w:color w:val="6F6F6F"/>
          <w:lang w:val="en-US"/>
        </w:rPr>
        <w:t xml:space="preserve">Costs that are subsidiary to these activities are included in the aggregate R&amp;D category. </w:t>
      </w:r>
    </w:p>
    <w:p w14:paraId="016FCABA" w14:textId="77777777" w:rsidR="00654C41" w:rsidRDefault="00654C41" w:rsidP="00EA6C5C">
      <w:pPr>
        <w:spacing w:after="0" w:line="240" w:lineRule="auto"/>
        <w:jc w:val="both"/>
        <w:rPr>
          <w:color w:val="6F6F6F"/>
          <w:lang w:val="en-US"/>
        </w:rPr>
      </w:pPr>
    </w:p>
    <w:p w14:paraId="397D8905" w14:textId="2A61A1C5" w:rsidR="002637F5" w:rsidRDefault="00EA6C5C" w:rsidP="001B0996">
      <w:pPr>
        <w:spacing w:after="0" w:line="240" w:lineRule="auto"/>
        <w:jc w:val="both"/>
        <w:rPr>
          <w:color w:val="6F6F6F"/>
          <w:lang w:val="en-US"/>
        </w:rPr>
      </w:pPr>
      <w:r w:rsidRPr="00EA6C5C">
        <w:rPr>
          <w:color w:val="6F6F6F"/>
          <w:lang w:val="en-US"/>
        </w:rPr>
        <w:t xml:space="preserve">Almirall discloses payments agreed with universities and research centers for pre-clinical research as well as clinical trial agreements in </w:t>
      </w:r>
      <w:r w:rsidR="00094F09">
        <w:rPr>
          <w:color w:val="6F6F6F"/>
          <w:lang w:val="en-US"/>
        </w:rPr>
        <w:t>HCOs</w:t>
      </w:r>
      <w:r w:rsidRPr="00EA6C5C">
        <w:rPr>
          <w:color w:val="6F6F6F"/>
          <w:lang w:val="en-US"/>
        </w:rPr>
        <w:t xml:space="preserve"> (either direct payments or through a third-party), fees of independent professionals to provide research and development services, and investigator’s meeting </w:t>
      </w:r>
      <w:r w:rsidRPr="00E2396B">
        <w:rPr>
          <w:color w:val="6F6F6F"/>
          <w:lang w:val="en-US"/>
        </w:rPr>
        <w:t xml:space="preserve">expenses. </w:t>
      </w:r>
    </w:p>
    <w:p w14:paraId="7DB896BC" w14:textId="77777777" w:rsidR="002637F5" w:rsidRDefault="002637F5" w:rsidP="001B0996">
      <w:pPr>
        <w:spacing w:after="0" w:line="240" w:lineRule="auto"/>
        <w:jc w:val="both"/>
        <w:rPr>
          <w:color w:val="6F6F6F"/>
          <w:lang w:val="en-US"/>
        </w:rPr>
      </w:pPr>
    </w:p>
    <w:p w14:paraId="07CC4E92" w14:textId="196FB7D7" w:rsidR="008C25F5" w:rsidRPr="001B0996" w:rsidRDefault="00EA6C5C" w:rsidP="001B0996">
      <w:pPr>
        <w:spacing w:after="0" w:line="240" w:lineRule="auto"/>
        <w:jc w:val="both"/>
        <w:rPr>
          <w:color w:val="FF0000"/>
          <w:lang w:val="en-US"/>
        </w:rPr>
      </w:pPr>
      <w:r w:rsidRPr="00EA6C5C">
        <w:rPr>
          <w:color w:val="6F6F6F"/>
          <w:lang w:val="en-US"/>
        </w:rPr>
        <w:t xml:space="preserve">Fees related to retrospective study work have been disclosed </w:t>
      </w:r>
      <w:r w:rsidR="003673E0">
        <w:rPr>
          <w:color w:val="6F6F6F"/>
          <w:lang w:val="en-US"/>
        </w:rPr>
        <w:t>on an individual basis</w:t>
      </w:r>
      <w:r w:rsidR="00482B96">
        <w:rPr>
          <w:color w:val="6F6F6F"/>
          <w:lang w:val="en-US"/>
        </w:rPr>
        <w:t xml:space="preserve"> under the category “fees for services”.</w:t>
      </w:r>
    </w:p>
    <w:p w14:paraId="4B2DE0D7" w14:textId="77777777" w:rsidR="001B0996" w:rsidRPr="001B0996" w:rsidRDefault="001B0996" w:rsidP="001B0996">
      <w:pPr>
        <w:spacing w:after="0" w:line="240" w:lineRule="auto"/>
        <w:jc w:val="both"/>
        <w:rPr>
          <w:color w:val="6F6F6F"/>
          <w:lang w:val="en-US"/>
        </w:rPr>
      </w:pPr>
    </w:p>
    <w:p w14:paraId="13CFFE19" w14:textId="234145AD" w:rsidR="007265D8" w:rsidRDefault="00D459B4"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Specific considerations</w:t>
      </w:r>
    </w:p>
    <w:p w14:paraId="58039F30" w14:textId="77777777" w:rsidR="00083EBE" w:rsidRDefault="00083EBE" w:rsidP="00083EBE">
      <w:pPr>
        <w:spacing w:after="0" w:line="240" w:lineRule="auto"/>
        <w:ind w:left="567"/>
        <w:jc w:val="both"/>
        <w:rPr>
          <w:rFonts w:cstheme="minorHAnsi"/>
          <w:b/>
          <w:color w:val="44C1A3" w:themeColor="accent4"/>
          <w:sz w:val="28"/>
          <w:lang w:val="en-GB"/>
        </w:rPr>
      </w:pPr>
    </w:p>
    <w:p w14:paraId="6E7BFCBB" w14:textId="6437D7A8" w:rsidR="00083EBE" w:rsidRDefault="00083EB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Country unique identifier </w:t>
      </w:r>
    </w:p>
    <w:p w14:paraId="75CDA97B" w14:textId="77777777" w:rsidR="00C40C7C" w:rsidRDefault="00C40C7C" w:rsidP="008F116F">
      <w:pPr>
        <w:spacing w:after="0" w:line="240" w:lineRule="auto"/>
        <w:rPr>
          <w:rFonts w:cstheme="minorHAnsi"/>
          <w:b/>
          <w:color w:val="30927A" w:themeColor="accent4" w:themeShade="BF"/>
          <w:lang w:val="en-GB"/>
        </w:rPr>
      </w:pPr>
    </w:p>
    <w:p w14:paraId="086CC9EB" w14:textId="2CC19744" w:rsidR="00427EEE" w:rsidRPr="00185006" w:rsidRDefault="007D4E25" w:rsidP="002D55B9">
      <w:pPr>
        <w:spacing w:after="0" w:line="240" w:lineRule="auto"/>
        <w:jc w:val="both"/>
        <w:rPr>
          <w:color w:val="6F6F6F"/>
          <w:lang w:val="en-US"/>
        </w:rPr>
      </w:pPr>
      <w:r w:rsidRPr="007D4E25">
        <w:rPr>
          <w:rFonts w:cstheme="minorHAnsi"/>
          <w:bCs/>
          <w:color w:val="808080" w:themeColor="background1" w:themeShade="80"/>
          <w:lang w:val="en-US"/>
        </w:rPr>
        <w:t>Almirall Poland</w:t>
      </w:r>
      <w:r w:rsidR="00C40C7C" w:rsidRPr="007D4E25">
        <w:rPr>
          <w:rFonts w:cstheme="minorHAnsi"/>
          <w:bCs/>
          <w:color w:val="808080" w:themeColor="background1" w:themeShade="80"/>
          <w:lang w:val="en-US"/>
        </w:rPr>
        <w:t xml:space="preserve"> </w:t>
      </w:r>
      <w:r w:rsidR="00C40C7C" w:rsidRPr="00185006">
        <w:rPr>
          <w:color w:val="6F6F6F"/>
          <w:lang w:val="en-US"/>
        </w:rPr>
        <w:t xml:space="preserve">aims to maintain an up-to-date contact database which allows HCPs to have more than one practicing address associated with them, for example when an HCP works at different </w:t>
      </w:r>
      <w:r w:rsidR="0030361F" w:rsidRPr="00185006">
        <w:rPr>
          <w:color w:val="6F6F6F"/>
          <w:lang w:val="en-US"/>
        </w:rPr>
        <w:t>centers</w:t>
      </w:r>
      <w:r w:rsidR="00C40C7C" w:rsidRPr="00185006">
        <w:rPr>
          <w:color w:val="6F6F6F"/>
          <w:lang w:val="en-US"/>
        </w:rPr>
        <w:t xml:space="preserve"> / hospitals etc. For the purposes of disclosure, the database </w:t>
      </w:r>
      <w:r w:rsidR="00BA0CCA" w:rsidRPr="00185006">
        <w:rPr>
          <w:color w:val="6F6F6F"/>
          <w:lang w:val="en-US"/>
        </w:rPr>
        <w:t>utilized</w:t>
      </w:r>
      <w:r w:rsidR="00C40C7C" w:rsidRPr="00185006">
        <w:rPr>
          <w:color w:val="6F6F6F"/>
          <w:lang w:val="en-US"/>
        </w:rPr>
        <w:t xml:space="preserve"> only </w:t>
      </w:r>
      <w:r w:rsidR="00BA0CCA" w:rsidRPr="00185006">
        <w:rPr>
          <w:color w:val="6F6F6F"/>
          <w:lang w:val="en-US"/>
        </w:rPr>
        <w:t>recognizes</w:t>
      </w:r>
      <w:r w:rsidR="00C40C7C" w:rsidRPr="00185006">
        <w:rPr>
          <w:color w:val="6F6F6F"/>
          <w:lang w:val="en-US"/>
        </w:rPr>
        <w:t xml:space="preserve"> one address - the principal practice address.</w:t>
      </w:r>
    </w:p>
    <w:p w14:paraId="47D55E39" w14:textId="77777777" w:rsidR="008D1714" w:rsidRDefault="008D1714" w:rsidP="008F116F">
      <w:pPr>
        <w:spacing w:after="0" w:line="240" w:lineRule="auto"/>
        <w:rPr>
          <w:rFonts w:cstheme="minorHAnsi"/>
          <w:b/>
          <w:color w:val="30927A" w:themeColor="accent4" w:themeShade="BF"/>
          <w:lang w:val="en-GB"/>
        </w:rPr>
      </w:pPr>
    </w:p>
    <w:p w14:paraId="259B77C3" w14:textId="5B94EC6D" w:rsidR="00083EBE" w:rsidRDefault="00083EBE" w:rsidP="008F116F">
      <w:pPr>
        <w:spacing w:after="0" w:line="240" w:lineRule="auto"/>
        <w:rPr>
          <w:b/>
          <w:color w:val="30927A" w:themeColor="accent4" w:themeShade="BF"/>
          <w:lang w:val="en-GB"/>
        </w:rPr>
      </w:pPr>
      <w:r w:rsidRPr="00F85337">
        <w:rPr>
          <w:b/>
          <w:color w:val="30927A" w:themeColor="accent4" w:themeShade="BF"/>
          <w:lang w:val="en-GB"/>
        </w:rPr>
        <w:t>Self-incorporated HC</w:t>
      </w:r>
      <w:r w:rsidR="00F85337" w:rsidRPr="00F85337">
        <w:rPr>
          <w:b/>
          <w:color w:val="30927A" w:themeColor="accent4" w:themeShade="BF"/>
          <w:lang w:val="en-GB"/>
        </w:rPr>
        <w:t>P</w:t>
      </w:r>
    </w:p>
    <w:p w14:paraId="206942B0" w14:textId="77777777" w:rsidR="001C5E15" w:rsidRDefault="001C5E15" w:rsidP="008F116F">
      <w:pPr>
        <w:spacing w:after="0" w:line="240" w:lineRule="auto"/>
        <w:rPr>
          <w:b/>
          <w:color w:val="30927A" w:themeColor="accent4" w:themeShade="BF"/>
          <w:lang w:val="en-GB"/>
        </w:rPr>
      </w:pPr>
    </w:p>
    <w:p w14:paraId="69F49A2E" w14:textId="16B95692" w:rsidR="00961C9B" w:rsidRPr="007D4E25" w:rsidRDefault="007D4E25" w:rsidP="001C5E15">
      <w:pPr>
        <w:spacing w:after="0" w:line="240" w:lineRule="auto"/>
        <w:jc w:val="both"/>
        <w:rPr>
          <w:color w:val="6F6F6F"/>
          <w:lang w:val="en-US"/>
        </w:rPr>
      </w:pPr>
      <w:r w:rsidRPr="007D4E25">
        <w:rPr>
          <w:color w:val="808080" w:themeColor="background1" w:themeShade="80"/>
          <w:lang w:val="en-US"/>
        </w:rPr>
        <w:t>Almirall Poland considers one-person legal entities owned by one HCP as HCP.</w:t>
      </w:r>
    </w:p>
    <w:p w14:paraId="2E4A076B" w14:textId="77777777" w:rsidR="008D1714" w:rsidRDefault="008D1714" w:rsidP="008F116F">
      <w:pPr>
        <w:spacing w:after="0" w:line="240" w:lineRule="auto"/>
        <w:rPr>
          <w:rFonts w:cstheme="minorHAnsi"/>
          <w:b/>
          <w:color w:val="30927A" w:themeColor="accent4" w:themeShade="BF"/>
          <w:lang w:val="en-GB"/>
        </w:rPr>
      </w:pPr>
    </w:p>
    <w:p w14:paraId="584E47FC" w14:textId="5F8C8EAA" w:rsidR="00083EBE" w:rsidRDefault="00083EB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Multi-year agreements</w:t>
      </w:r>
    </w:p>
    <w:p w14:paraId="11A5FD87" w14:textId="77777777" w:rsidR="00485DEA" w:rsidRDefault="00485DEA" w:rsidP="008F116F">
      <w:pPr>
        <w:spacing w:after="0" w:line="240" w:lineRule="auto"/>
        <w:rPr>
          <w:rFonts w:cstheme="minorHAnsi"/>
          <w:b/>
          <w:color w:val="30927A" w:themeColor="accent4" w:themeShade="BF"/>
          <w:lang w:val="en-GB"/>
        </w:rPr>
      </w:pPr>
    </w:p>
    <w:p w14:paraId="76F28B7C" w14:textId="1CA8C003" w:rsidR="008D1714" w:rsidRPr="00A91FAE" w:rsidRDefault="00244561" w:rsidP="008F116F">
      <w:pPr>
        <w:spacing w:after="0" w:line="240" w:lineRule="auto"/>
        <w:rPr>
          <w:color w:val="6F6F6F"/>
          <w:lang w:val="en-US"/>
        </w:rPr>
      </w:pPr>
      <w:r w:rsidRPr="00A91FAE">
        <w:rPr>
          <w:color w:val="6F6F6F"/>
          <w:lang w:val="en-US"/>
        </w:rPr>
        <w:t xml:space="preserve">Where agreements, sponsorships, </w:t>
      </w:r>
      <w:r w:rsidR="00EE3178">
        <w:rPr>
          <w:color w:val="6F6F6F"/>
          <w:lang w:val="en-US"/>
        </w:rPr>
        <w:t xml:space="preserve">studies </w:t>
      </w:r>
      <w:r w:rsidRPr="00A91FAE">
        <w:rPr>
          <w:color w:val="6F6F6F"/>
          <w:lang w:val="en-US"/>
        </w:rPr>
        <w:t>and the like fall into more than one year, these are disclosed when any activity is performed, hence payment will be split over several years.</w:t>
      </w:r>
    </w:p>
    <w:p w14:paraId="4D57689E" w14:textId="77777777" w:rsidR="008D1714" w:rsidRDefault="008D1714" w:rsidP="008F116F">
      <w:pPr>
        <w:spacing w:after="0" w:line="240" w:lineRule="auto"/>
        <w:rPr>
          <w:rFonts w:cstheme="minorHAnsi"/>
          <w:b/>
          <w:color w:val="30927A" w:themeColor="accent4" w:themeShade="BF"/>
          <w:lang w:val="en-GB"/>
        </w:rPr>
      </w:pPr>
    </w:p>
    <w:p w14:paraId="189390CE" w14:textId="6789A4F5" w:rsidR="00083EBE" w:rsidRPr="008F116F" w:rsidRDefault="00083EBE" w:rsidP="008F116F">
      <w:pPr>
        <w:spacing w:after="0" w:line="240" w:lineRule="auto"/>
        <w:rPr>
          <w:b/>
          <w:color w:val="30927A" w:themeColor="accent4" w:themeShade="BF"/>
          <w:lang w:val="en-GB"/>
        </w:rPr>
      </w:pPr>
      <w:r w:rsidRPr="4357232F">
        <w:rPr>
          <w:b/>
          <w:color w:val="30927A" w:themeColor="accent4" w:themeShade="BF"/>
          <w:lang w:val="en-GB"/>
        </w:rPr>
        <w:t xml:space="preserve">Quality Checks </w:t>
      </w:r>
    </w:p>
    <w:p w14:paraId="01AD4F63" w14:textId="6C9D446B" w:rsidR="4357232F" w:rsidRDefault="4357232F" w:rsidP="4357232F">
      <w:pPr>
        <w:spacing w:after="0" w:line="240" w:lineRule="auto"/>
        <w:rPr>
          <w:b/>
          <w:bCs/>
          <w:color w:val="30927A" w:themeColor="accent4" w:themeShade="BF"/>
          <w:lang w:val="en-GB"/>
        </w:rPr>
      </w:pPr>
    </w:p>
    <w:p w14:paraId="17BD9F5C" w14:textId="35EE2688" w:rsidR="00BD5E05" w:rsidRDefault="00907F9F" w:rsidP="00CF6841">
      <w:pPr>
        <w:spacing w:after="0" w:line="240" w:lineRule="auto"/>
        <w:jc w:val="both"/>
        <w:rPr>
          <w:color w:val="6F6F6F"/>
          <w:lang w:val="en-GB"/>
        </w:rPr>
      </w:pPr>
      <w:r w:rsidRPr="00907F9F">
        <w:rPr>
          <w:color w:val="6F6F6F"/>
          <w:lang w:val="en-GB"/>
        </w:rPr>
        <w:t xml:space="preserve">Prior to reporting, </w:t>
      </w:r>
      <w:r w:rsidR="00CF6841">
        <w:rPr>
          <w:color w:val="6F6F6F"/>
          <w:lang w:val="en-GB"/>
        </w:rPr>
        <w:t>Almirall</w:t>
      </w:r>
      <w:r w:rsidRPr="00907F9F">
        <w:rPr>
          <w:color w:val="6F6F6F"/>
          <w:lang w:val="en-GB"/>
        </w:rPr>
        <w:t xml:space="preserve"> internal processes ensure Transfer of Value made to </w:t>
      </w:r>
      <w:r w:rsidR="00CC2D58">
        <w:rPr>
          <w:color w:val="6F6F6F"/>
          <w:lang w:val="en-GB"/>
        </w:rPr>
        <w:t>HCP, HCO or PO</w:t>
      </w:r>
      <w:r w:rsidR="00CF6841">
        <w:rPr>
          <w:color w:val="6F6F6F"/>
          <w:lang w:val="en-GB"/>
        </w:rPr>
        <w:t xml:space="preserve"> </w:t>
      </w:r>
      <w:r w:rsidRPr="00907F9F">
        <w:rPr>
          <w:color w:val="6F6F6F"/>
          <w:lang w:val="en-GB"/>
        </w:rPr>
        <w:t xml:space="preserve">are </w:t>
      </w:r>
      <w:r w:rsidR="00CC2D58">
        <w:rPr>
          <w:color w:val="6F6F6F"/>
          <w:lang w:val="en-GB"/>
        </w:rPr>
        <w:t xml:space="preserve">correctly </w:t>
      </w:r>
      <w:r w:rsidRPr="00907F9F">
        <w:rPr>
          <w:color w:val="6F6F6F"/>
          <w:lang w:val="en-GB"/>
        </w:rPr>
        <w:t xml:space="preserve">collected in </w:t>
      </w:r>
      <w:r w:rsidR="00CC2D58">
        <w:rPr>
          <w:color w:val="6F6F6F"/>
          <w:lang w:val="en-GB"/>
        </w:rPr>
        <w:t>Almiral</w:t>
      </w:r>
      <w:r w:rsidR="00927085">
        <w:rPr>
          <w:color w:val="6F6F6F"/>
          <w:lang w:val="en-GB"/>
        </w:rPr>
        <w:t>l</w:t>
      </w:r>
      <w:r w:rsidRPr="00907F9F">
        <w:rPr>
          <w:color w:val="6F6F6F"/>
          <w:lang w:val="en-GB"/>
        </w:rPr>
        <w:t xml:space="preserve">. </w:t>
      </w:r>
    </w:p>
    <w:p w14:paraId="25055188" w14:textId="77777777" w:rsidR="00BD5E05" w:rsidRDefault="00BD5E05" w:rsidP="00CF6841">
      <w:pPr>
        <w:spacing w:after="0" w:line="240" w:lineRule="auto"/>
        <w:jc w:val="both"/>
        <w:rPr>
          <w:color w:val="6F6F6F"/>
          <w:lang w:val="en-GB"/>
        </w:rPr>
      </w:pPr>
    </w:p>
    <w:p w14:paraId="0626CFE8" w14:textId="581590F1" w:rsidR="00907F9F" w:rsidRPr="00577840" w:rsidRDefault="00907F9F" w:rsidP="00CF6841">
      <w:pPr>
        <w:spacing w:after="0" w:line="240" w:lineRule="auto"/>
        <w:jc w:val="both"/>
        <w:rPr>
          <w:color w:val="FF0000"/>
          <w:lang w:val="en-GB"/>
        </w:rPr>
      </w:pPr>
      <w:r w:rsidRPr="007D4E25">
        <w:rPr>
          <w:color w:val="808080" w:themeColor="background1" w:themeShade="80"/>
          <w:lang w:val="en-GB"/>
        </w:rPr>
        <w:t>Data quality checks are performed</w:t>
      </w:r>
      <w:r w:rsidR="005B1742" w:rsidRPr="007D4E25">
        <w:rPr>
          <w:color w:val="808080" w:themeColor="background1" w:themeShade="80"/>
          <w:lang w:val="en-GB"/>
        </w:rPr>
        <w:t xml:space="preserve"> </w:t>
      </w:r>
      <w:r w:rsidRPr="007D4E25">
        <w:rPr>
          <w:color w:val="808080" w:themeColor="background1" w:themeShade="80"/>
          <w:lang w:val="en-GB"/>
        </w:rPr>
        <w:t>to ensure any HCP (HCO as appropriate) who has not provided consent for individual disclosure are reported in ‘aggregate’</w:t>
      </w:r>
      <w:r w:rsidR="005B1742" w:rsidRPr="007D4E25">
        <w:rPr>
          <w:color w:val="808080" w:themeColor="background1" w:themeShade="80"/>
          <w:lang w:val="en-GB"/>
        </w:rPr>
        <w:t xml:space="preserve"> and </w:t>
      </w:r>
      <w:r w:rsidRPr="007D4E25">
        <w:rPr>
          <w:color w:val="808080" w:themeColor="background1" w:themeShade="80"/>
          <w:lang w:val="en-GB"/>
        </w:rPr>
        <w:t>additional data and process monitoring takes place for quality assurance prior to reporting.</w:t>
      </w:r>
    </w:p>
    <w:p w14:paraId="156CA454" w14:textId="77777777" w:rsidR="00907F9F" w:rsidRDefault="00907F9F" w:rsidP="4357232F">
      <w:pPr>
        <w:spacing w:after="0" w:line="240" w:lineRule="auto"/>
        <w:rPr>
          <w:color w:val="6F6F6F"/>
          <w:highlight w:val="yellow"/>
          <w:lang w:val="en-GB"/>
        </w:rPr>
      </w:pPr>
    </w:p>
    <w:p w14:paraId="53F16351" w14:textId="77777777" w:rsidR="00083EBE" w:rsidRPr="00083EBE" w:rsidRDefault="00083EBE" w:rsidP="00F96249">
      <w:pPr>
        <w:spacing w:after="0" w:line="240" w:lineRule="auto"/>
        <w:jc w:val="both"/>
        <w:rPr>
          <w:rFonts w:cstheme="minorHAnsi"/>
          <w:b/>
          <w:color w:val="44C1A3" w:themeColor="accent4"/>
          <w:sz w:val="28"/>
          <w:lang w:val="en-US"/>
        </w:rPr>
      </w:pPr>
    </w:p>
    <w:p w14:paraId="3BFA2EE7" w14:textId="7D4180D7" w:rsidR="00EB1608" w:rsidRDefault="00EB1608"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Data protection legal basis</w:t>
      </w:r>
    </w:p>
    <w:p w14:paraId="3F2A310F" w14:textId="77777777" w:rsidR="00186DBE" w:rsidRDefault="00186DBE" w:rsidP="0028658B">
      <w:pPr>
        <w:spacing w:after="0" w:line="240" w:lineRule="auto"/>
        <w:rPr>
          <w:rFonts w:cstheme="minorHAnsi"/>
          <w:b/>
          <w:color w:val="30927A" w:themeColor="accent4" w:themeShade="BF"/>
          <w:lang w:val="en-GB"/>
        </w:rPr>
      </w:pPr>
    </w:p>
    <w:p w14:paraId="22E6AD49" w14:textId="2ABDF3A4" w:rsidR="00EE6573" w:rsidRPr="00843B9E" w:rsidRDefault="00843B9E" w:rsidP="00843B9E">
      <w:pPr>
        <w:spacing w:after="0" w:line="240" w:lineRule="auto"/>
        <w:jc w:val="both"/>
        <w:rPr>
          <w:color w:val="808080" w:themeColor="background1" w:themeShade="80"/>
          <w:lang w:val="en-GB"/>
        </w:rPr>
      </w:pPr>
      <w:r w:rsidRPr="00843B9E">
        <w:rPr>
          <w:color w:val="808080" w:themeColor="background1" w:themeShade="80"/>
          <w:lang w:val="en-GB"/>
        </w:rPr>
        <w:t>Data were collected based on Consent and Legitimate interest.</w:t>
      </w:r>
    </w:p>
    <w:p w14:paraId="4A4BD29F" w14:textId="77777777" w:rsidR="00843B9E" w:rsidRPr="00843B9E" w:rsidRDefault="00843B9E" w:rsidP="00EE6573">
      <w:pPr>
        <w:spacing w:after="0" w:line="240" w:lineRule="auto"/>
        <w:ind w:left="567"/>
        <w:jc w:val="both"/>
        <w:rPr>
          <w:rFonts w:cstheme="minorHAnsi"/>
          <w:b/>
          <w:color w:val="44C1A3" w:themeColor="accent4"/>
          <w:sz w:val="28"/>
          <w:lang w:val="en-US"/>
        </w:rPr>
      </w:pPr>
    </w:p>
    <w:p w14:paraId="66DFE821" w14:textId="342A1DD3" w:rsidR="00EB1608" w:rsidRDefault="00407C87"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Form of disclosure</w:t>
      </w:r>
    </w:p>
    <w:p w14:paraId="68E7BAC8" w14:textId="77777777" w:rsidR="007C4A45" w:rsidRDefault="007C4A45" w:rsidP="007C4A45">
      <w:pPr>
        <w:spacing w:after="0" w:line="240" w:lineRule="auto"/>
        <w:jc w:val="both"/>
        <w:rPr>
          <w:rFonts w:cstheme="minorHAnsi"/>
          <w:b/>
          <w:color w:val="44C1A3" w:themeColor="accent4"/>
          <w:sz w:val="28"/>
          <w:lang w:val="en-GB"/>
        </w:rPr>
      </w:pPr>
    </w:p>
    <w:p w14:paraId="1F180EC7" w14:textId="2754E9ED" w:rsidR="007C4A45" w:rsidRDefault="007C4A45" w:rsidP="009911CF">
      <w:pPr>
        <w:spacing w:after="0" w:line="240" w:lineRule="auto"/>
        <w:rPr>
          <w:b/>
          <w:color w:val="30927A" w:themeColor="accent4" w:themeShade="BF"/>
          <w:lang w:val="en-GB"/>
        </w:rPr>
      </w:pPr>
      <w:r w:rsidRPr="4357232F">
        <w:rPr>
          <w:b/>
          <w:color w:val="30927A" w:themeColor="accent4" w:themeShade="BF"/>
          <w:lang w:val="en-GB"/>
        </w:rPr>
        <w:t>Date of publication</w:t>
      </w:r>
    </w:p>
    <w:p w14:paraId="599DB12A" w14:textId="0362048C" w:rsidR="00E2610F" w:rsidRDefault="00E2610F" w:rsidP="009911CF">
      <w:pPr>
        <w:spacing w:after="0" w:line="240" w:lineRule="auto"/>
        <w:rPr>
          <w:b/>
          <w:color w:val="30927A" w:themeColor="accent4" w:themeShade="BF"/>
          <w:lang w:val="en-GB"/>
        </w:rPr>
      </w:pPr>
    </w:p>
    <w:p w14:paraId="098983C8" w14:textId="6AF02178" w:rsidR="78E8B882" w:rsidRDefault="78E8B882" w:rsidP="4357232F">
      <w:pPr>
        <w:spacing w:after="0" w:line="240" w:lineRule="auto"/>
        <w:rPr>
          <w:color w:val="6F6F6F"/>
          <w:lang w:val="en-US"/>
        </w:rPr>
      </w:pPr>
      <w:r w:rsidRPr="4357232F">
        <w:rPr>
          <w:color w:val="6F6F6F"/>
          <w:lang w:val="en-US"/>
        </w:rPr>
        <w:t xml:space="preserve">ToVs are reported for one calendar year and disclosed </w:t>
      </w:r>
      <w:r w:rsidRPr="00843B9E">
        <w:rPr>
          <w:color w:val="808080" w:themeColor="background1" w:themeShade="80"/>
          <w:lang w:val="en-US"/>
        </w:rPr>
        <w:t xml:space="preserve">in June </w:t>
      </w:r>
      <w:r w:rsidR="7D666849" w:rsidRPr="00843B9E">
        <w:rPr>
          <w:color w:val="808080" w:themeColor="background1" w:themeShade="80"/>
          <w:lang w:val="en-US"/>
        </w:rPr>
        <w:t xml:space="preserve">of </w:t>
      </w:r>
      <w:r w:rsidR="7D666849" w:rsidRPr="4357232F">
        <w:rPr>
          <w:color w:val="6F6F6F"/>
          <w:lang w:val="en-US"/>
        </w:rPr>
        <w:t>the following year.</w:t>
      </w:r>
    </w:p>
    <w:p w14:paraId="28C437D0" w14:textId="77777777" w:rsidR="00F05B91" w:rsidRPr="009911CF" w:rsidRDefault="00F05B91" w:rsidP="009911CF">
      <w:pPr>
        <w:spacing w:after="0" w:line="240" w:lineRule="auto"/>
        <w:rPr>
          <w:rFonts w:cstheme="minorHAnsi"/>
          <w:b/>
          <w:color w:val="30927A" w:themeColor="accent4" w:themeShade="BF"/>
          <w:lang w:val="en-GB"/>
        </w:rPr>
      </w:pPr>
    </w:p>
    <w:p w14:paraId="78FBA20F" w14:textId="77777777" w:rsidR="007C4A45" w:rsidRDefault="007C4A45" w:rsidP="009911CF">
      <w:pPr>
        <w:spacing w:after="0" w:line="240" w:lineRule="auto"/>
        <w:rPr>
          <w:rFonts w:cstheme="minorHAnsi"/>
          <w:b/>
          <w:color w:val="30927A" w:themeColor="accent4" w:themeShade="BF"/>
          <w:lang w:val="en-GB"/>
        </w:rPr>
      </w:pPr>
      <w:r w:rsidRPr="009911CF">
        <w:rPr>
          <w:rFonts w:cstheme="minorHAnsi"/>
          <w:b/>
          <w:color w:val="30927A" w:themeColor="accent4" w:themeShade="BF"/>
          <w:lang w:val="en-GB"/>
        </w:rPr>
        <w:t>Disclosure platform</w:t>
      </w:r>
    </w:p>
    <w:p w14:paraId="29588600" w14:textId="77777777" w:rsidR="00BD4BE5" w:rsidRDefault="00BD4BE5" w:rsidP="009911CF">
      <w:pPr>
        <w:spacing w:after="0" w:line="240" w:lineRule="auto"/>
        <w:rPr>
          <w:rFonts w:cstheme="minorHAnsi"/>
          <w:b/>
          <w:color w:val="30927A" w:themeColor="accent4" w:themeShade="BF"/>
          <w:lang w:val="en-GB"/>
        </w:rPr>
      </w:pPr>
    </w:p>
    <w:p w14:paraId="21664153" w14:textId="23352E06" w:rsidR="00BD4BE5" w:rsidRPr="00E2610F" w:rsidRDefault="00BD4BE5" w:rsidP="4357232F">
      <w:pPr>
        <w:spacing w:after="0" w:line="240" w:lineRule="auto"/>
        <w:jc w:val="both"/>
        <w:rPr>
          <w:color w:val="FF0000"/>
          <w:lang w:val="en-US"/>
        </w:rPr>
      </w:pPr>
      <w:r w:rsidRPr="00E2610F">
        <w:rPr>
          <w:color w:val="6F6F6F"/>
          <w:lang w:val="en-US"/>
        </w:rPr>
        <w:t xml:space="preserve">The transparency report is available </w:t>
      </w:r>
      <w:r w:rsidR="0029183D" w:rsidRPr="00E2610F">
        <w:rPr>
          <w:color w:val="6F6F6F"/>
          <w:lang w:val="en-US"/>
        </w:rPr>
        <w:t xml:space="preserve">on the Almirall </w:t>
      </w:r>
      <w:r w:rsidR="002F62AB" w:rsidRPr="00843B9E">
        <w:rPr>
          <w:color w:val="808080" w:themeColor="background1" w:themeShade="80"/>
          <w:lang w:val="en-US"/>
        </w:rPr>
        <w:t xml:space="preserve">website and </w:t>
      </w:r>
      <w:r w:rsidR="0060571F" w:rsidRPr="00843B9E">
        <w:rPr>
          <w:color w:val="808080" w:themeColor="background1" w:themeShade="80"/>
          <w:lang w:val="en-US"/>
        </w:rPr>
        <w:t xml:space="preserve">on </w:t>
      </w:r>
      <w:r w:rsidR="00843B9E" w:rsidRPr="00843B9E">
        <w:rPr>
          <w:color w:val="808080" w:themeColor="background1" w:themeShade="80"/>
          <w:lang w:val="en-US"/>
        </w:rPr>
        <w:t>INFARMA (local EFPIA) website</w:t>
      </w:r>
      <w:r w:rsidR="00E2610F" w:rsidRPr="00843B9E">
        <w:rPr>
          <w:color w:val="808080" w:themeColor="background1" w:themeShade="80"/>
          <w:lang w:val="en-US"/>
        </w:rPr>
        <w:t>.</w:t>
      </w:r>
      <w:r w:rsidR="572B0B6A" w:rsidRPr="00843B9E">
        <w:rPr>
          <w:color w:val="808080" w:themeColor="background1" w:themeShade="80"/>
          <w:lang w:val="en-US"/>
        </w:rPr>
        <w:t xml:space="preserve"> </w:t>
      </w:r>
      <w:r w:rsidR="572B0B6A" w:rsidRPr="4357232F">
        <w:rPr>
          <w:color w:val="6F6F6F"/>
          <w:lang w:val="en-US"/>
        </w:rPr>
        <w:t>The annual report will remain three years on the website and all the related documentation is to be maintained for a minimum of 5 years.</w:t>
      </w:r>
    </w:p>
    <w:p w14:paraId="6A73E1BC" w14:textId="77777777" w:rsidR="00F05B91" w:rsidRPr="009911CF" w:rsidRDefault="00F05B91" w:rsidP="009911CF">
      <w:pPr>
        <w:spacing w:after="0" w:line="240" w:lineRule="auto"/>
        <w:rPr>
          <w:rFonts w:cstheme="minorHAnsi"/>
          <w:b/>
          <w:color w:val="30927A" w:themeColor="accent4" w:themeShade="BF"/>
          <w:lang w:val="en-GB"/>
        </w:rPr>
      </w:pPr>
    </w:p>
    <w:p w14:paraId="68851B5F" w14:textId="77777777" w:rsidR="007C4A45" w:rsidRDefault="007C4A45" w:rsidP="009911CF">
      <w:pPr>
        <w:spacing w:after="0" w:line="240" w:lineRule="auto"/>
        <w:rPr>
          <w:rFonts w:cstheme="minorHAnsi"/>
          <w:b/>
          <w:color w:val="30927A" w:themeColor="accent4" w:themeShade="BF"/>
          <w:lang w:val="en-GB"/>
        </w:rPr>
      </w:pPr>
      <w:r w:rsidRPr="009911CF">
        <w:rPr>
          <w:rFonts w:cstheme="minorHAnsi"/>
          <w:b/>
          <w:color w:val="30927A" w:themeColor="accent4" w:themeShade="BF"/>
          <w:lang w:val="en-GB"/>
        </w:rPr>
        <w:lastRenderedPageBreak/>
        <w:t>Disclosure language</w:t>
      </w:r>
    </w:p>
    <w:p w14:paraId="76C507F8" w14:textId="77777777" w:rsidR="00F31B4B" w:rsidRDefault="00F31B4B" w:rsidP="009911CF">
      <w:pPr>
        <w:spacing w:after="0" w:line="240" w:lineRule="auto"/>
        <w:rPr>
          <w:rFonts w:cstheme="minorHAnsi"/>
          <w:b/>
          <w:color w:val="30927A" w:themeColor="accent4" w:themeShade="BF"/>
          <w:lang w:val="en-GB"/>
        </w:rPr>
      </w:pPr>
    </w:p>
    <w:p w14:paraId="5E14BA3C" w14:textId="64332D6E" w:rsidR="00F31B4B" w:rsidRPr="00051CDC" w:rsidRDefault="00051CDC" w:rsidP="009911CF">
      <w:pPr>
        <w:spacing w:after="0" w:line="240" w:lineRule="auto"/>
        <w:rPr>
          <w:color w:val="6F6F6F"/>
          <w:lang w:val="en-US"/>
        </w:rPr>
      </w:pPr>
      <w:r w:rsidRPr="00051CDC">
        <w:rPr>
          <w:color w:val="6F6F6F"/>
          <w:lang w:val="en-US"/>
        </w:rPr>
        <w:t>The trans</w:t>
      </w:r>
      <w:r>
        <w:rPr>
          <w:color w:val="6F6F6F"/>
          <w:lang w:val="en-US"/>
        </w:rPr>
        <w:t xml:space="preserve">parency report is </w:t>
      </w:r>
      <w:r w:rsidRPr="00843B9E">
        <w:rPr>
          <w:color w:val="808080" w:themeColor="background1" w:themeShade="80"/>
          <w:lang w:val="en-US"/>
        </w:rPr>
        <w:t xml:space="preserve">available in </w:t>
      </w:r>
      <w:r w:rsidR="00843B9E" w:rsidRPr="00843B9E">
        <w:rPr>
          <w:color w:val="808080" w:themeColor="background1" w:themeShade="80"/>
          <w:lang w:val="en-US"/>
        </w:rPr>
        <w:t>Polish</w:t>
      </w:r>
      <w:r w:rsidR="00BD4BE5" w:rsidRPr="00843B9E">
        <w:rPr>
          <w:color w:val="808080" w:themeColor="background1" w:themeShade="80"/>
          <w:lang w:val="en-US"/>
        </w:rPr>
        <w:t xml:space="preserve"> and </w:t>
      </w:r>
      <w:r w:rsidR="00BD4BE5">
        <w:rPr>
          <w:color w:val="6F6F6F"/>
          <w:lang w:val="en-US"/>
        </w:rPr>
        <w:t>in English.</w:t>
      </w:r>
    </w:p>
    <w:p w14:paraId="11199FE7" w14:textId="58E28F64" w:rsidR="007C4A45" w:rsidRDefault="007C4A45" w:rsidP="4357232F">
      <w:pPr>
        <w:spacing w:after="0" w:line="240" w:lineRule="auto"/>
        <w:rPr>
          <w:color w:val="44C1A3" w:themeColor="accent4"/>
          <w:lang w:val="en-US"/>
        </w:rPr>
      </w:pPr>
    </w:p>
    <w:p w14:paraId="417D485F" w14:textId="159873B1" w:rsidR="00407C87" w:rsidRDefault="00407C87" w:rsidP="007265D8">
      <w:pPr>
        <w:numPr>
          <w:ilvl w:val="0"/>
          <w:numId w:val="2"/>
        </w:numPr>
        <w:spacing w:after="0" w:line="240" w:lineRule="auto"/>
        <w:ind w:left="567" w:hanging="567"/>
        <w:jc w:val="both"/>
        <w:rPr>
          <w:rFonts w:cstheme="minorHAnsi"/>
          <w:b/>
          <w:color w:val="44C1A3" w:themeColor="accent4"/>
          <w:sz w:val="28"/>
          <w:lang w:val="en-GB"/>
        </w:rPr>
      </w:pPr>
      <w:r>
        <w:rPr>
          <w:rFonts w:cstheme="minorHAnsi"/>
          <w:b/>
          <w:color w:val="44C1A3" w:themeColor="accent4"/>
          <w:sz w:val="28"/>
          <w:lang w:val="en-GB"/>
        </w:rPr>
        <w:t>Disclosure financial data</w:t>
      </w:r>
    </w:p>
    <w:p w14:paraId="775A3766" w14:textId="77777777" w:rsidR="00D761AE" w:rsidRDefault="00D761AE" w:rsidP="00D761AE">
      <w:pPr>
        <w:spacing w:after="0" w:line="240" w:lineRule="auto"/>
        <w:ind w:left="567"/>
        <w:jc w:val="both"/>
        <w:rPr>
          <w:rFonts w:cstheme="minorHAnsi"/>
          <w:b/>
          <w:color w:val="44C1A3" w:themeColor="accent4"/>
          <w:sz w:val="28"/>
          <w:lang w:val="en-GB"/>
        </w:rPr>
      </w:pPr>
    </w:p>
    <w:p w14:paraId="0DF17512" w14:textId="7A487126" w:rsidR="00D761AE" w:rsidRDefault="00D761A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Currency </w:t>
      </w:r>
    </w:p>
    <w:p w14:paraId="777CAF8D" w14:textId="77777777" w:rsidR="000153C7" w:rsidRDefault="000153C7" w:rsidP="008F116F">
      <w:pPr>
        <w:spacing w:after="0" w:line="240" w:lineRule="auto"/>
        <w:rPr>
          <w:rFonts w:cstheme="minorHAnsi"/>
          <w:b/>
          <w:color w:val="30927A" w:themeColor="accent4" w:themeShade="BF"/>
          <w:lang w:val="en-GB"/>
        </w:rPr>
      </w:pPr>
    </w:p>
    <w:p w14:paraId="5D94EBDC" w14:textId="660BE187" w:rsidR="000153C7" w:rsidRDefault="000153C7" w:rsidP="4357232F">
      <w:pPr>
        <w:spacing w:after="0" w:line="240" w:lineRule="auto"/>
        <w:jc w:val="both"/>
        <w:rPr>
          <w:color w:val="6F6F6F"/>
          <w:lang w:val="en-US"/>
        </w:rPr>
      </w:pPr>
      <w:r w:rsidRPr="4357232F">
        <w:rPr>
          <w:color w:val="6F6F6F"/>
          <w:lang w:val="en-US"/>
        </w:rPr>
        <w:t>All disclosed ToV data is repor</w:t>
      </w:r>
      <w:r w:rsidRPr="00843B9E">
        <w:rPr>
          <w:color w:val="808080" w:themeColor="background1" w:themeShade="80"/>
          <w:lang w:val="en-US"/>
        </w:rPr>
        <w:t xml:space="preserve">ted in </w:t>
      </w:r>
      <w:r w:rsidR="00843B9E" w:rsidRPr="00843B9E">
        <w:rPr>
          <w:color w:val="808080" w:themeColor="background1" w:themeShade="80"/>
          <w:lang w:val="en-US"/>
        </w:rPr>
        <w:t>Polish zloty (PLN)</w:t>
      </w:r>
      <w:r w:rsidRPr="00843B9E">
        <w:rPr>
          <w:color w:val="808080" w:themeColor="background1" w:themeShade="80"/>
          <w:lang w:val="en-US"/>
        </w:rPr>
        <w:t xml:space="preserve">. </w:t>
      </w:r>
      <w:r w:rsidR="7A3BEFAF" w:rsidRPr="00843B9E">
        <w:rPr>
          <w:color w:val="808080" w:themeColor="background1" w:themeShade="80"/>
          <w:lang w:val="en-US"/>
        </w:rPr>
        <w:t xml:space="preserve">ToVs provided in currencies other than </w:t>
      </w:r>
      <w:r w:rsidR="00843B9E" w:rsidRPr="00843B9E">
        <w:rPr>
          <w:color w:val="808080" w:themeColor="background1" w:themeShade="80"/>
          <w:lang w:val="en-US"/>
        </w:rPr>
        <w:t>PLN</w:t>
      </w:r>
      <w:r w:rsidR="00F9398C" w:rsidRPr="00843B9E">
        <w:rPr>
          <w:color w:val="808080" w:themeColor="background1" w:themeShade="80"/>
          <w:lang w:val="en-US"/>
        </w:rPr>
        <w:t xml:space="preserve"> </w:t>
      </w:r>
      <w:r w:rsidR="7A3BEFAF" w:rsidRPr="00843B9E">
        <w:rPr>
          <w:color w:val="808080" w:themeColor="background1" w:themeShade="80"/>
          <w:lang w:val="en-US"/>
        </w:rPr>
        <w:t xml:space="preserve">are converted to </w:t>
      </w:r>
      <w:r w:rsidR="00843B9E" w:rsidRPr="00843B9E">
        <w:rPr>
          <w:color w:val="808080" w:themeColor="background1" w:themeShade="80"/>
          <w:lang w:val="en-US"/>
        </w:rPr>
        <w:t xml:space="preserve">PLN </w:t>
      </w:r>
      <w:r w:rsidR="7A3BEFAF" w:rsidRPr="00843B9E">
        <w:rPr>
          <w:color w:val="808080" w:themeColor="background1" w:themeShade="80"/>
          <w:lang w:val="en-US"/>
        </w:rPr>
        <w:t xml:space="preserve">using the </w:t>
      </w:r>
      <w:r w:rsidR="7A3BEFAF" w:rsidRPr="4357232F">
        <w:rPr>
          <w:color w:val="6F6F6F"/>
          <w:lang w:val="en-US"/>
        </w:rPr>
        <w:t xml:space="preserve">exchange rate of the </w:t>
      </w:r>
      <w:r w:rsidR="5EBD785B" w:rsidRPr="4357232F">
        <w:rPr>
          <w:color w:val="6F6F6F"/>
          <w:lang w:val="en-US"/>
        </w:rPr>
        <w:t xml:space="preserve">spend </w:t>
      </w:r>
      <w:r w:rsidR="7A3BEFAF" w:rsidRPr="4357232F">
        <w:rPr>
          <w:color w:val="6F6F6F"/>
          <w:lang w:val="en-US"/>
        </w:rPr>
        <w:t>date. This is an automatic conversion that takes place in the Almirall disclosure database.</w:t>
      </w:r>
    </w:p>
    <w:p w14:paraId="2214BECA" w14:textId="77777777" w:rsidR="000153C7" w:rsidRPr="000153C7" w:rsidRDefault="000153C7" w:rsidP="008F116F">
      <w:pPr>
        <w:spacing w:after="0" w:line="240" w:lineRule="auto"/>
        <w:rPr>
          <w:rFonts w:cstheme="minorHAnsi"/>
          <w:b/>
          <w:color w:val="30927A" w:themeColor="accent4" w:themeShade="BF"/>
          <w:lang w:val="en-US"/>
        </w:rPr>
      </w:pPr>
    </w:p>
    <w:p w14:paraId="0324FC99" w14:textId="08E93172" w:rsidR="00D761AE" w:rsidRDefault="00D761A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 xml:space="preserve">VAT </w:t>
      </w:r>
    </w:p>
    <w:p w14:paraId="4DD0E352" w14:textId="02950C2F" w:rsidR="000153C7" w:rsidRDefault="000153C7" w:rsidP="008F116F">
      <w:pPr>
        <w:spacing w:after="0" w:line="240" w:lineRule="auto"/>
        <w:rPr>
          <w:b/>
          <w:color w:val="30927A" w:themeColor="accent4" w:themeShade="BF"/>
          <w:lang w:val="en-GB"/>
        </w:rPr>
      </w:pPr>
    </w:p>
    <w:p w14:paraId="6B6B9B77" w14:textId="4447D666" w:rsidR="000153C7" w:rsidRPr="004B5795" w:rsidRDefault="000153C7" w:rsidP="4357232F">
      <w:pPr>
        <w:spacing w:after="0" w:line="240" w:lineRule="auto"/>
        <w:jc w:val="both"/>
        <w:rPr>
          <w:color w:val="6F6F6F"/>
          <w:lang w:val="en-US"/>
        </w:rPr>
      </w:pPr>
      <w:r w:rsidRPr="4357232F">
        <w:rPr>
          <w:color w:val="6F6F6F"/>
          <w:lang w:val="en-US"/>
        </w:rPr>
        <w:t>VAT</w:t>
      </w:r>
      <w:r w:rsidR="75F01A16" w:rsidRPr="4357232F">
        <w:rPr>
          <w:color w:val="6F6F6F"/>
          <w:lang w:val="en-US"/>
        </w:rPr>
        <w:t xml:space="preserve"> (Valued added Tax)</w:t>
      </w:r>
      <w:r w:rsidRPr="004B5795">
        <w:rPr>
          <w:color w:val="6F6F6F"/>
          <w:lang w:val="en-US"/>
        </w:rPr>
        <w:t xml:space="preserve"> </w:t>
      </w:r>
      <w:r w:rsidRPr="00A112F6">
        <w:rPr>
          <w:color w:val="808080" w:themeColor="background1" w:themeShade="80"/>
          <w:lang w:val="en-US"/>
        </w:rPr>
        <w:t xml:space="preserve">is </w:t>
      </w:r>
      <w:r w:rsidR="40678886" w:rsidRPr="00A112F6">
        <w:rPr>
          <w:color w:val="808080" w:themeColor="background1" w:themeShade="80"/>
          <w:lang w:val="en-US"/>
        </w:rPr>
        <w:t xml:space="preserve">not </w:t>
      </w:r>
      <w:r w:rsidRPr="00A112F6">
        <w:rPr>
          <w:color w:val="808080" w:themeColor="background1" w:themeShade="80"/>
          <w:lang w:val="en-US"/>
        </w:rPr>
        <w:t>included in the disclosure data</w:t>
      </w:r>
      <w:r w:rsidR="663B428C" w:rsidRPr="00A112F6">
        <w:rPr>
          <w:color w:val="808080" w:themeColor="background1" w:themeShade="80"/>
          <w:lang w:val="en-US"/>
        </w:rPr>
        <w:t xml:space="preserve">. </w:t>
      </w:r>
      <w:r w:rsidR="52A6EC1F" w:rsidRPr="00A112F6">
        <w:rPr>
          <w:color w:val="808080" w:themeColor="background1" w:themeShade="80"/>
          <w:lang w:val="en-US"/>
        </w:rPr>
        <w:t xml:space="preserve">Where </w:t>
      </w:r>
      <w:r w:rsidRPr="00A112F6">
        <w:rPr>
          <w:color w:val="808080" w:themeColor="background1" w:themeShade="80"/>
          <w:lang w:val="en-US"/>
        </w:rPr>
        <w:t>applies</w:t>
      </w:r>
      <w:r w:rsidR="52A6EC1F" w:rsidRPr="00A112F6">
        <w:rPr>
          <w:color w:val="808080" w:themeColor="background1" w:themeShade="80"/>
          <w:lang w:val="en-US"/>
        </w:rPr>
        <w:t xml:space="preserve">, it </w:t>
      </w:r>
      <w:r w:rsidR="663B428C" w:rsidRPr="00A112F6">
        <w:rPr>
          <w:color w:val="808080" w:themeColor="background1" w:themeShade="80"/>
          <w:lang w:val="en-US"/>
        </w:rPr>
        <w:t>may be different</w:t>
      </w:r>
      <w:r w:rsidRPr="00A112F6">
        <w:rPr>
          <w:color w:val="808080" w:themeColor="background1" w:themeShade="80"/>
          <w:lang w:val="en-US"/>
        </w:rPr>
        <w:t xml:space="preserve"> due to </w:t>
      </w:r>
      <w:r w:rsidR="3F56074F" w:rsidRPr="00A112F6">
        <w:rPr>
          <w:color w:val="808080" w:themeColor="background1" w:themeShade="80"/>
          <w:lang w:val="en-US"/>
        </w:rPr>
        <w:t xml:space="preserve">other </w:t>
      </w:r>
      <w:r w:rsidRPr="00A112F6">
        <w:rPr>
          <w:color w:val="808080" w:themeColor="background1" w:themeShade="80"/>
          <w:lang w:val="en-US"/>
        </w:rPr>
        <w:t>country or event requirements</w:t>
      </w:r>
      <w:r w:rsidR="004B5795" w:rsidRPr="00A112F6">
        <w:rPr>
          <w:color w:val="808080" w:themeColor="background1" w:themeShade="80"/>
          <w:lang w:val="en-US"/>
        </w:rPr>
        <w:t>.</w:t>
      </w:r>
    </w:p>
    <w:p w14:paraId="33817D8C" w14:textId="090ED751" w:rsidR="000153C7" w:rsidRPr="008F116F" w:rsidRDefault="000153C7" w:rsidP="4357232F">
      <w:pPr>
        <w:spacing w:after="0" w:line="240" w:lineRule="auto"/>
        <w:jc w:val="both"/>
        <w:rPr>
          <w:color w:val="30927A" w:themeColor="accent4" w:themeShade="BF"/>
          <w:lang w:val="en-US"/>
        </w:rPr>
      </w:pPr>
    </w:p>
    <w:p w14:paraId="3CFB30E1" w14:textId="373EC0CB" w:rsidR="00D761AE" w:rsidRDefault="00D761AE" w:rsidP="008F116F">
      <w:pPr>
        <w:spacing w:after="0" w:line="240" w:lineRule="auto"/>
        <w:rPr>
          <w:rFonts w:cstheme="minorHAnsi"/>
          <w:b/>
          <w:color w:val="30927A" w:themeColor="accent4" w:themeShade="BF"/>
          <w:lang w:val="en-GB"/>
        </w:rPr>
      </w:pPr>
      <w:r w:rsidRPr="008F116F">
        <w:rPr>
          <w:rFonts w:cstheme="minorHAnsi"/>
          <w:b/>
          <w:color w:val="30927A" w:themeColor="accent4" w:themeShade="BF"/>
          <w:lang w:val="en-GB"/>
        </w:rPr>
        <w:t>Calculation rules (in-kind ToVs)</w:t>
      </w:r>
    </w:p>
    <w:p w14:paraId="6D686E2B" w14:textId="77777777" w:rsidR="004B5795" w:rsidRDefault="004B5795" w:rsidP="008F116F">
      <w:pPr>
        <w:spacing w:after="0" w:line="240" w:lineRule="auto"/>
        <w:rPr>
          <w:rFonts w:cstheme="minorHAnsi"/>
          <w:b/>
          <w:color w:val="30927A" w:themeColor="accent4" w:themeShade="BF"/>
          <w:lang w:val="en-GB"/>
        </w:rPr>
      </w:pPr>
    </w:p>
    <w:p w14:paraId="66D2146A" w14:textId="0BB242FC" w:rsidR="004B5795" w:rsidRDefault="00A112F6" w:rsidP="008F116F">
      <w:pPr>
        <w:spacing w:after="0" w:line="240" w:lineRule="auto"/>
        <w:rPr>
          <w:color w:val="6F6F6F"/>
          <w:lang w:val="en-US"/>
        </w:rPr>
      </w:pPr>
      <w:r w:rsidRPr="00A112F6">
        <w:rPr>
          <w:color w:val="808080" w:themeColor="background1" w:themeShade="80"/>
          <w:lang w:val="en-US"/>
        </w:rPr>
        <w:t>Almirall Poland</w:t>
      </w:r>
      <w:commentRangeStart w:id="0"/>
      <w:r w:rsidR="004B5795" w:rsidRPr="00A112F6">
        <w:rPr>
          <w:color w:val="808080" w:themeColor="background1" w:themeShade="80"/>
          <w:lang w:val="en-US"/>
        </w:rPr>
        <w:t xml:space="preserve"> </w:t>
      </w:r>
      <w:r w:rsidR="004B5795" w:rsidRPr="004B5795">
        <w:rPr>
          <w:color w:val="6F6F6F"/>
          <w:lang w:val="en-US"/>
        </w:rPr>
        <w:t>has not provided any benefits in kind to HCPs</w:t>
      </w:r>
      <w:r w:rsidR="004B5795">
        <w:rPr>
          <w:color w:val="6F6F6F"/>
          <w:lang w:val="en-US"/>
        </w:rPr>
        <w:t xml:space="preserve">, </w:t>
      </w:r>
      <w:r w:rsidR="004B5795" w:rsidRPr="004B5795">
        <w:rPr>
          <w:color w:val="6F6F6F"/>
          <w:lang w:val="en-US"/>
        </w:rPr>
        <w:t>HCOs</w:t>
      </w:r>
      <w:r w:rsidR="004B5795">
        <w:rPr>
          <w:color w:val="6F6F6F"/>
          <w:lang w:val="en-US"/>
        </w:rPr>
        <w:t xml:space="preserve"> and PO</w:t>
      </w:r>
      <w:r w:rsidR="004B5795" w:rsidRPr="004B5795">
        <w:rPr>
          <w:color w:val="6F6F6F"/>
          <w:lang w:val="en-US"/>
        </w:rPr>
        <w:t xml:space="preserve"> during 202</w:t>
      </w:r>
      <w:r w:rsidR="00AE781E">
        <w:rPr>
          <w:color w:val="6F6F6F"/>
          <w:lang w:val="en-US"/>
        </w:rPr>
        <w:t>5</w:t>
      </w:r>
      <w:r w:rsidR="004B5795" w:rsidRPr="004B5795">
        <w:rPr>
          <w:color w:val="6F6F6F"/>
          <w:lang w:val="en-US"/>
        </w:rPr>
        <w:t>.</w:t>
      </w:r>
      <w:commentRangeEnd w:id="0"/>
      <w:r w:rsidR="00A309B2">
        <w:rPr>
          <w:rStyle w:val="Kommentarzeichen"/>
          <w:color w:val="6F6F6F"/>
          <w:sz w:val="22"/>
          <w:szCs w:val="22"/>
          <w:lang w:val="en-US"/>
        </w:rPr>
        <w:commentReference w:id="0"/>
      </w:r>
    </w:p>
    <w:p w14:paraId="6FA4522D" w14:textId="77777777" w:rsidR="00D761AE" w:rsidRPr="00FB5CB0" w:rsidRDefault="00D761AE" w:rsidP="00D761AE">
      <w:pPr>
        <w:spacing w:after="0" w:line="240" w:lineRule="auto"/>
        <w:jc w:val="both"/>
        <w:rPr>
          <w:rFonts w:cstheme="minorHAnsi"/>
          <w:b/>
          <w:color w:val="44C1A3" w:themeColor="accent4"/>
          <w:sz w:val="28"/>
          <w:lang w:val="en-US"/>
        </w:rPr>
      </w:pPr>
    </w:p>
    <w:p w14:paraId="06365149" w14:textId="77777777" w:rsidR="00CD3D3F" w:rsidRPr="00EB7DB7" w:rsidRDefault="00CD3D3F" w:rsidP="00EB7DB7">
      <w:pPr>
        <w:jc w:val="both"/>
        <w:rPr>
          <w:rFonts w:cstheme="minorHAnsi"/>
          <w:b/>
          <w:color w:val="30927A" w:themeColor="accent4" w:themeShade="BF"/>
          <w:lang w:val="en-GB"/>
        </w:rPr>
      </w:pPr>
    </w:p>
    <w:p w14:paraId="45EA128F" w14:textId="47B9F293" w:rsidR="001274A4" w:rsidRPr="000A6BBB" w:rsidRDefault="000A6BBB" w:rsidP="000A6BBB">
      <w:pPr>
        <w:jc w:val="center"/>
        <w:rPr>
          <w:rFonts w:cstheme="minorHAnsi"/>
          <w:b/>
          <w:color w:val="44C1A3" w:themeColor="accent4"/>
          <w:sz w:val="28"/>
          <w:szCs w:val="28"/>
          <w:lang w:val="en-GB"/>
        </w:rPr>
      </w:pPr>
      <w:r w:rsidRPr="000A6BBB">
        <w:rPr>
          <w:rFonts w:cstheme="minorHAnsi"/>
          <w:b/>
          <w:color w:val="44C1A3" w:themeColor="accent4"/>
          <w:sz w:val="28"/>
          <w:szCs w:val="28"/>
          <w:lang w:val="en-GB"/>
        </w:rPr>
        <w:t>- End -</w:t>
      </w:r>
    </w:p>
    <w:p w14:paraId="194C9061" w14:textId="77777777" w:rsidR="009005D8" w:rsidRDefault="009005D8" w:rsidP="00EF0789">
      <w:pPr>
        <w:jc w:val="both"/>
        <w:rPr>
          <w:rFonts w:cstheme="minorHAnsi"/>
          <w:color w:val="000000" w:themeColor="text1"/>
          <w:lang w:val="en-GB"/>
        </w:rPr>
      </w:pPr>
    </w:p>
    <w:p w14:paraId="450EF9AD" w14:textId="77777777" w:rsidR="005026A1" w:rsidRPr="00803BA3" w:rsidRDefault="005026A1" w:rsidP="005026A1">
      <w:pPr>
        <w:ind w:left="567"/>
        <w:jc w:val="both"/>
        <w:rPr>
          <w:rFonts w:cstheme="minorHAnsi"/>
          <w:color w:val="000000" w:themeColor="text1"/>
          <w:lang w:val="en-GB"/>
        </w:rPr>
      </w:pPr>
    </w:p>
    <w:p w14:paraId="6A8D33E4" w14:textId="77777777" w:rsidR="005026A1" w:rsidRDefault="005026A1" w:rsidP="005026A1">
      <w:pPr>
        <w:ind w:left="567"/>
        <w:jc w:val="both"/>
        <w:rPr>
          <w:rFonts w:cstheme="minorHAnsi"/>
          <w:color w:val="000000" w:themeColor="text1"/>
          <w:lang w:val="en-US"/>
        </w:rPr>
      </w:pPr>
    </w:p>
    <w:p w14:paraId="460CAE0F" w14:textId="77777777" w:rsidR="005026A1" w:rsidRDefault="005026A1" w:rsidP="005026A1">
      <w:pPr>
        <w:ind w:left="567"/>
        <w:jc w:val="both"/>
        <w:rPr>
          <w:rFonts w:cstheme="minorHAnsi"/>
          <w:color w:val="000000" w:themeColor="text1"/>
          <w:lang w:val="en-US"/>
        </w:rPr>
      </w:pPr>
    </w:p>
    <w:p w14:paraId="6F7E556E" w14:textId="77777777" w:rsidR="005026A1" w:rsidRDefault="005026A1" w:rsidP="005026A1">
      <w:pPr>
        <w:ind w:left="567"/>
        <w:jc w:val="both"/>
        <w:rPr>
          <w:rFonts w:cstheme="minorHAnsi"/>
          <w:color w:val="000000" w:themeColor="text1"/>
          <w:lang w:val="en-US"/>
        </w:rPr>
      </w:pPr>
    </w:p>
    <w:p w14:paraId="13FED758" w14:textId="5C2F1357" w:rsidR="00056391" w:rsidRPr="005026A1" w:rsidRDefault="00056391" w:rsidP="00131CEB">
      <w:pPr>
        <w:rPr>
          <w:lang w:val="en-US"/>
        </w:rPr>
      </w:pPr>
    </w:p>
    <w:sectPr w:rsidR="00056391" w:rsidRPr="005026A1" w:rsidSect="00547B28">
      <w:pgSz w:w="11906" w:h="16838"/>
      <w:pgMar w:top="720" w:right="720" w:bottom="1854" w:left="720" w:header="113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udia Grau Calzada" w:date="2024-11-11T12:51:00Z" w:initials="CG">
    <w:p w14:paraId="1D05EF16" w14:textId="15381D09" w:rsidR="00197113" w:rsidRDefault="00A309B2" w:rsidP="00197113">
      <w:pPr>
        <w:pStyle w:val="Kommentartext"/>
      </w:pPr>
      <w:r>
        <w:rPr>
          <w:rStyle w:val="Kommentarzeichen"/>
        </w:rPr>
        <w:annotationRef/>
      </w:r>
      <w:r w:rsidR="00197113">
        <w:t>Please, remove/add information if applies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05EF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25B88" w16cex:dateUtc="2024-11-11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05EF16" w16cid:durableId="77425B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B8A6" w14:textId="77777777" w:rsidR="004C1E61" w:rsidRDefault="004C1E61" w:rsidP="00965B23">
      <w:pPr>
        <w:spacing w:after="0" w:line="240" w:lineRule="auto"/>
      </w:pPr>
      <w:r>
        <w:separator/>
      </w:r>
    </w:p>
  </w:endnote>
  <w:endnote w:type="continuationSeparator" w:id="0">
    <w:p w14:paraId="3BC7F21B" w14:textId="77777777" w:rsidR="004C1E61" w:rsidRDefault="004C1E61" w:rsidP="00965B23">
      <w:pPr>
        <w:spacing w:after="0" w:line="240" w:lineRule="auto"/>
      </w:pPr>
      <w:r>
        <w:continuationSeparator/>
      </w:r>
    </w:p>
  </w:endnote>
  <w:endnote w:type="continuationNotice" w:id="1">
    <w:p w14:paraId="0D8F093F" w14:textId="77777777" w:rsidR="004C1E61" w:rsidRDefault="004C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Cuerpo en alf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99673539"/>
      <w:docPartObj>
        <w:docPartGallery w:val="Page Numbers (Bottom of Page)"/>
        <w:docPartUnique/>
      </w:docPartObj>
    </w:sdtPr>
    <w:sdtContent>
      <w:p w14:paraId="3EA78BC2" w14:textId="4C3600B3" w:rsidR="00965B23" w:rsidRDefault="00965B23" w:rsidP="00131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9DE6AE" w14:textId="77777777" w:rsidR="00965B23" w:rsidRDefault="00965B23" w:rsidP="00965B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Times New Roman (Cuerpo en alfa"/>
        <w:color w:val="012754"/>
        <w:sz w:val="18"/>
        <w14:glow w14:rad="0">
          <w14:srgbClr w14:val="191A3A"/>
        </w14:glow>
      </w:rPr>
      <w:id w:val="1147020643"/>
      <w:docPartObj>
        <w:docPartGallery w:val="Page Numbers (Bottom of Page)"/>
        <w:docPartUnique/>
      </w:docPartObj>
    </w:sdtPr>
    <w:sdtContent>
      <w:p w14:paraId="00A1DC00" w14:textId="618BF5CF" w:rsidR="00965B23" w:rsidRPr="00994B5A" w:rsidRDefault="00965B23" w:rsidP="00994B5A">
        <w:pPr>
          <w:pStyle w:val="Fuzeile"/>
          <w:framePr w:wrap="none" w:vAnchor="text" w:hAnchor="page" w:x="11052" w:y="204"/>
          <w:rPr>
            <w:rStyle w:val="Seitenzahl"/>
            <w:rFonts w:ascii="Arial" w:hAnsi="Arial" w:cs="Times New Roman (Cuerpo en alfa"/>
            <w:color w:val="012754"/>
            <w:sz w:val="18"/>
            <w14:glow w14:rad="0">
              <w14:srgbClr w14:val="191A3A"/>
            </w14:glow>
          </w:rPr>
        </w:pPr>
        <w:r w:rsidRPr="00994B5A">
          <w:rPr>
            <w:rStyle w:val="Seitenzahl"/>
            <w:rFonts w:ascii="Arial" w:hAnsi="Arial" w:cs="Times New Roman (Cuerpo en alfa"/>
            <w:color w:val="012754"/>
            <w:sz w:val="18"/>
            <w14:glow w14:rad="0">
              <w14:srgbClr w14:val="191A3A"/>
            </w14:glow>
          </w:rPr>
          <w:fldChar w:fldCharType="begin"/>
        </w:r>
        <w:r w:rsidRPr="00994B5A">
          <w:rPr>
            <w:rStyle w:val="Seitenzahl"/>
            <w:rFonts w:ascii="Arial" w:hAnsi="Arial" w:cs="Times New Roman (Cuerpo en alfa"/>
            <w:color w:val="012754"/>
            <w:sz w:val="18"/>
            <w14:glow w14:rad="0">
              <w14:srgbClr w14:val="191A3A"/>
            </w14:glow>
          </w:rPr>
          <w:instrText xml:space="preserve"> PAGE </w:instrText>
        </w:r>
        <w:r w:rsidRPr="00994B5A">
          <w:rPr>
            <w:rStyle w:val="Seitenzahl"/>
            <w:rFonts w:ascii="Arial" w:hAnsi="Arial" w:cs="Times New Roman (Cuerpo en alfa"/>
            <w:color w:val="012754"/>
            <w:sz w:val="18"/>
            <w14:glow w14:rad="0">
              <w14:srgbClr w14:val="191A3A"/>
            </w14:glow>
          </w:rPr>
          <w:fldChar w:fldCharType="separate"/>
        </w:r>
        <w:r w:rsidRPr="00994B5A">
          <w:rPr>
            <w:rStyle w:val="Seitenzahl"/>
            <w:rFonts w:ascii="Arial" w:hAnsi="Arial" w:cs="Times New Roman (Cuerpo en alfa"/>
            <w:noProof/>
            <w:color w:val="012754"/>
            <w:sz w:val="18"/>
            <w14:glow w14:rad="0">
              <w14:srgbClr w14:val="191A3A"/>
            </w14:glow>
          </w:rPr>
          <w:t>1</w:t>
        </w:r>
        <w:r w:rsidRPr="00994B5A">
          <w:rPr>
            <w:rStyle w:val="Seitenzahl"/>
            <w:rFonts w:ascii="Arial" w:hAnsi="Arial" w:cs="Times New Roman (Cuerpo en alfa"/>
            <w:color w:val="012754"/>
            <w:sz w:val="18"/>
            <w14:glow w14:rad="0">
              <w14:srgbClr w14:val="191A3A"/>
            </w14:glow>
          </w:rPr>
          <w:fldChar w:fldCharType="end"/>
        </w:r>
      </w:p>
    </w:sdtContent>
  </w:sdt>
  <w:p w14:paraId="6E935D13" w14:textId="4121F032" w:rsidR="00A950C7" w:rsidRDefault="0055716A" w:rsidP="00965B23">
    <w:pPr>
      <w:pStyle w:val="Fuzeile"/>
      <w:ind w:right="360"/>
    </w:pPr>
    <w:r>
      <w:rPr>
        <w:noProof/>
      </w:rPr>
      <mc:AlternateContent>
        <mc:Choice Requires="wps">
          <w:drawing>
            <wp:anchor distT="0" distB="0" distL="114300" distR="114300" simplePos="0" relativeHeight="251658241" behindDoc="0" locked="0" layoutInCell="1" allowOverlap="1" wp14:anchorId="33B5A441" wp14:editId="26894CA2">
              <wp:simplePos x="0" y="0"/>
              <wp:positionH relativeFrom="margin">
                <wp:align>center</wp:align>
              </wp:positionH>
              <wp:positionV relativeFrom="paragraph">
                <wp:posOffset>81280</wp:posOffset>
              </wp:positionV>
              <wp:extent cx="1837690" cy="1828800"/>
              <wp:effectExtent l="0" t="0" r="0" b="0"/>
              <wp:wrapSquare wrapText="bothSides"/>
              <wp:docPr id="1654495415" name="Cuadro de texto 1"/>
              <wp:cNvGraphicFramePr/>
              <a:graphic xmlns:a="http://schemas.openxmlformats.org/drawingml/2006/main">
                <a:graphicData uri="http://schemas.microsoft.com/office/word/2010/wordprocessingShape">
                  <wps:wsp>
                    <wps:cNvSpPr txBox="1"/>
                    <wps:spPr>
                      <a:xfrm>
                        <a:off x="0" y="0"/>
                        <a:ext cx="1837690" cy="1828800"/>
                      </a:xfrm>
                      <a:prstGeom prst="rect">
                        <a:avLst/>
                      </a:prstGeom>
                      <a:noFill/>
                      <a:ln w="6350">
                        <a:noFill/>
                      </a:ln>
                    </wps:spPr>
                    <wps:txbx>
                      <w:txbxContent>
                        <w:p w14:paraId="7B5EA24B" w14:textId="23EF2A6A" w:rsidR="00413B0F" w:rsidRPr="00F85B69" w:rsidRDefault="00A112F6" w:rsidP="0055716A">
                          <w:pPr>
                            <w:pStyle w:val="Fuzeile"/>
                            <w:jc w:val="center"/>
                            <w:rPr>
                              <w:noProof/>
                              <w:color w:val="012754"/>
                              <w:sz w:val="18"/>
                              <w:lang w:val="es-ES_tradnl"/>
                              <w14:textOutline w14:w="9525" w14:cap="rnd" w14:cmpd="sng" w14:algn="ctr">
                                <w14:noFill/>
                                <w14:prstDash w14:val="solid"/>
                                <w14:bevel/>
                              </w14:textOutline>
                            </w:rPr>
                          </w:pPr>
                          <w:r>
                            <w:rPr>
                              <w:rFonts w:ascii="Arial" w:hAnsi="Arial" w:cs="Times New Roman (Cuerpo en alfa"/>
                              <w:color w:val="012754"/>
                              <w:sz w:val="18"/>
                              <w:lang w:val="en-US"/>
                              <w14:textOutline w14:w="9525" w14:cap="rnd" w14:cmpd="sng" w14:algn="ctr">
                                <w14:noFill/>
                                <w14:prstDash w14:val="solid"/>
                                <w14:bevel/>
                              </w14:textOutline>
                            </w:rPr>
                            <w:t xml:space="preserve">June </w:t>
                          </w:r>
                          <w:r w:rsidR="00F85B69">
                            <w:rPr>
                              <w:rFonts w:ascii="Arial" w:hAnsi="Arial" w:cs="Times New Roman (Cuerpo en alfa"/>
                              <w:color w:val="012754"/>
                              <w:sz w:val="18"/>
                              <w:lang w:val="es-ES_tradnl"/>
                              <w14:textOutline w14:w="9525" w14:cap="rnd" w14:cmpd="sng" w14:algn="ctr">
                                <w14:noFill/>
                                <w14:prstDash w14:val="solid"/>
                                <w14:bevel/>
                              </w14:textOutline>
                            </w:rPr>
                            <w:t>202</w:t>
                          </w:r>
                          <w:r>
                            <w:rPr>
                              <w:rFonts w:ascii="Arial" w:hAnsi="Arial" w:cs="Times New Roman (Cuerpo en alfa"/>
                              <w:color w:val="012754"/>
                              <w:sz w:val="18"/>
                              <w:lang w:val="es-ES_tradnl"/>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B5A441" id="_x0000_t202" coordsize="21600,21600" o:spt="202" path="m,l,21600r21600,l21600,xe">
              <v:stroke joinstyle="miter"/>
              <v:path gradientshapeok="t" o:connecttype="rect"/>
            </v:shapetype>
            <v:shape id="Cuadro de texto 1" o:spid="_x0000_s1030" type="#_x0000_t202" style="position:absolute;margin-left:0;margin-top:6.4pt;width:144.7pt;height:2in;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A2GQIAADQEAAAOAAAAZHJzL2Uyb0RvYy54bWysU11v2yAUfZ+0/4B4X+ykaepacaqsVaZJ&#10;UVspnfpMMMSWgMuAxM5+/S7kU92epr3gi+/3OYfpQ68V2QnnWzAVHQ5ySoThULdmU9Efb4svBSU+&#10;MFMzBUZUdC88fZh9/jTtbClG0ICqhSNYxPiysxVtQrBllnneCM38AKww6JTgNAt4dZusdqzD6lpl&#10;ozyfZB242jrgwnv8+3Rw0lmqL6Xg4UVKLwJRFcXZQjpdOtfxzGZTVm4cs03Lj2Owf5hCs9Zg03Op&#10;JxYY2br2j1K65Q48yDDgoDOQsuUi7YDbDPMP26waZkXaBcHx9gyT/39l+fNuZV8dCf1X6JHACEhn&#10;fenxZ9ynl07HL05K0I8Q7s+wiT4QHpOKm7vJPbo4+obFqCjyBGx2SbfOh28CNIlGRR3ykuBiu6UP&#10;2BJDTyGxm4FFq1TiRhnSVXRyc5unhLMHM5TBxMuw0Qr9uidtfbXIGuo97ufgQL23fNHiDEvmwytz&#10;yDXOjfoNL3hIBdgLjhYlDbhff/sf45EC9FLSoXYq6n9umROUqO8GybkfjsdRbOkyvr0b4cVde9bX&#10;HrPVj4DyHOJLsTyZMT6okykd6HeU+Tx2RRczHHtXNJzMx3BQND4TLubzFITysiwszcryWDqiGhF+&#10;69+Zs0caAjL4DCeVsfIDG4fYmOntfBuQk0RVxPmA6hF+lGZi8PiMovav7ynq8thnvwEAAP//AwBQ&#10;SwMEFAAGAAgAAAAhANUc/ifaAAAABwEAAA8AAABkcnMvZG93bnJldi54bWxMj8FOwzAQRO9I/IO1&#10;SFwQtRsQCiFOhSrlXDXtB7jxkgTsdRQ7Tfh7lhMcd2Y087bcrd6JK05xCKRhu1EgkNpgB+o0nE/1&#10;Yw4iJkPWuECo4Rsj7Krbm9IUNix0xGuTOsElFAujoU9pLKSMbY/exE0Ykdj7CJM3ic+pk3YyC5d7&#10;JzOlXqQ3A/FCb0bc99h+NbPXELLlwR2bbb0/LJ+1Osx4aiJqfX+3vr+BSLimvzD84jM6VMx0CTPZ&#10;KJwGfiSxmjE/u1n++gziouFJqRxkVcr//NUPAAAA//8DAFBLAQItABQABgAIAAAAIQC2gziS/gAA&#10;AOEBAAATAAAAAAAAAAAAAAAAAAAAAABbQ29udGVudF9UeXBlc10ueG1sUEsBAi0AFAAGAAgAAAAh&#10;ADj9If/WAAAAlAEAAAsAAAAAAAAAAAAAAAAALwEAAF9yZWxzLy5yZWxzUEsBAi0AFAAGAAgAAAAh&#10;ANWZsDYZAgAANAQAAA4AAAAAAAAAAAAAAAAALgIAAGRycy9lMm9Eb2MueG1sUEsBAi0AFAAGAAgA&#10;AAAhANUc/ifaAAAABwEAAA8AAAAAAAAAAAAAAAAAcwQAAGRycy9kb3ducmV2LnhtbFBLBQYAAAAA&#10;BAAEAPMAAAB6BQAAAAA=&#10;" filled="f" stroked="f" strokeweight=".5pt">
              <v:textbox style="mso-fit-shape-to-text:t">
                <w:txbxContent>
                  <w:p w14:paraId="7B5EA24B" w14:textId="23EF2A6A" w:rsidR="00413B0F" w:rsidRPr="00F85B69" w:rsidRDefault="00A112F6" w:rsidP="0055716A">
                    <w:pPr>
                      <w:pStyle w:val="Fuzeile"/>
                      <w:jc w:val="center"/>
                      <w:rPr>
                        <w:noProof/>
                        <w:color w:val="012754"/>
                        <w:sz w:val="18"/>
                        <w:lang w:val="es-ES_tradnl"/>
                        <w14:textOutline w14:w="9525" w14:cap="rnd" w14:cmpd="sng" w14:algn="ctr">
                          <w14:noFill/>
                          <w14:prstDash w14:val="solid"/>
                          <w14:bevel/>
                        </w14:textOutline>
                      </w:rPr>
                    </w:pPr>
                    <w:r>
                      <w:rPr>
                        <w:rFonts w:ascii="Arial" w:hAnsi="Arial" w:cs="Times New Roman (Cuerpo en alfa"/>
                        <w:color w:val="012754"/>
                        <w:sz w:val="18"/>
                        <w:lang w:val="en-US"/>
                        <w14:textOutline w14:w="9525" w14:cap="rnd" w14:cmpd="sng" w14:algn="ctr">
                          <w14:noFill/>
                          <w14:prstDash w14:val="solid"/>
                          <w14:bevel/>
                        </w14:textOutline>
                      </w:rPr>
                      <w:t xml:space="preserve">June </w:t>
                    </w:r>
                    <w:r w:rsidR="00F85B69">
                      <w:rPr>
                        <w:rFonts w:ascii="Arial" w:hAnsi="Arial" w:cs="Times New Roman (Cuerpo en alfa"/>
                        <w:color w:val="012754"/>
                        <w:sz w:val="18"/>
                        <w:lang w:val="es-ES_tradnl"/>
                        <w14:textOutline w14:w="9525" w14:cap="rnd" w14:cmpd="sng" w14:algn="ctr">
                          <w14:noFill/>
                          <w14:prstDash w14:val="solid"/>
                          <w14:bevel/>
                        </w14:textOutline>
                      </w:rPr>
                      <w:t>202</w:t>
                    </w:r>
                    <w:r>
                      <w:rPr>
                        <w:rFonts w:ascii="Arial" w:hAnsi="Arial" w:cs="Times New Roman (Cuerpo en alfa"/>
                        <w:color w:val="012754"/>
                        <w:sz w:val="18"/>
                        <w:lang w:val="es-ES_tradnl"/>
                        <w14:textOutline w14:w="9525" w14:cap="rnd" w14:cmpd="sng" w14:algn="ctr">
                          <w14:noFill/>
                          <w14:prstDash w14:val="solid"/>
                          <w14:bevel/>
                        </w14:textOutline>
                      </w:rPr>
                      <w:t>6</w:t>
                    </w:r>
                  </w:p>
                </w:txbxContent>
              </v:textbox>
              <w10:wrap type="square" anchorx="margin"/>
            </v:shape>
          </w:pict>
        </mc:Fallback>
      </mc:AlternateContent>
    </w:r>
    <w:r w:rsidR="00A950C7" w:rsidRPr="000B6EF6">
      <w:rPr>
        <w:noProof/>
        <w:sz w:val="40"/>
        <w:szCs w:val="40"/>
      </w:rPr>
      <mc:AlternateContent>
        <mc:Choice Requires="wps">
          <w:drawing>
            <wp:anchor distT="0" distB="0" distL="114300" distR="114300" simplePos="0" relativeHeight="251658240" behindDoc="0" locked="0" layoutInCell="1" allowOverlap="1" wp14:anchorId="2F2E15D0" wp14:editId="1839D68A">
              <wp:simplePos x="0" y="0"/>
              <wp:positionH relativeFrom="margin">
                <wp:posOffset>0</wp:posOffset>
              </wp:positionH>
              <wp:positionV relativeFrom="paragraph">
                <wp:posOffset>-195108</wp:posOffset>
              </wp:positionV>
              <wp:extent cx="6614437" cy="0"/>
              <wp:effectExtent l="0" t="0" r="0" b="0"/>
              <wp:wrapNone/>
              <wp:docPr id="1268814229" name="Conector recto 2"/>
              <wp:cNvGraphicFramePr/>
              <a:graphic xmlns:a="http://schemas.openxmlformats.org/drawingml/2006/main">
                <a:graphicData uri="http://schemas.microsoft.com/office/word/2010/wordprocessingShape">
                  <wps:wsp>
                    <wps:cNvCnPr/>
                    <wps:spPr>
                      <a:xfrm>
                        <a:off x="0" y="0"/>
                        <a:ext cx="6614437" cy="0"/>
                      </a:xfrm>
                      <a:prstGeom prst="line">
                        <a:avLst/>
                      </a:prstGeom>
                      <a:ln>
                        <a:solidFill>
                          <a:srgbClr val="002855"/>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E66FB"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35pt" to="520.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fnugEAANUDAAAOAAAAZHJzL2Uyb0RvYy54bWysU8FuGyEQvVfKPyDu8a6dxI1WXueQKL1U&#10;bdSmH4DZwYsEDALqXf99B2yvozRSpCiXWQbmPd48Zld3ozVsByFqdC2fz2rOwEnstNu2/M/z4+Ut&#10;ZzEJ1wmDDlq+h8jv1hdfVoNvYIE9mg4CIxIXm8G3vE/JN1UVZQ9WxBl6cHSoMFiRKA3bqgtiIHZr&#10;qkVdL6sBQ+cDSoiRdh8Oh3xd+JUCmX4qFSEx03LSlkoMJW5yrNYr0WyD8L2WRxniAyqs0I4unage&#10;RBLsb9D/UVktA0ZUaSbRVqiUllB6oG7m9atufvfCQ+mFzIl+sil+Hq38sbt3T4FsGHxson8KuYtR&#10;BZu/pI+Nxaz9ZBaMiUnaXC7n19dXXzmTp7PqDPQhpm+AluVFy412uQ/RiN33mOgyKj2V5G3jcoxo&#10;dPeojSlJ2G7uTWA7kV+uXtze3OTHIuCLMsoytDprL6u0N3Cg/QWK6Y7UXpXry1jBRCukBJfmR17j&#10;qDrDFEmYgPX7wGN9hkIZuQm8eB88IcrN6NIEttpheIsgjSfJ6lB/cuDQd7Zgg92+vGqxhmanOHec&#10;8zycL/MCP/+N638AAAD//wMAUEsDBBQABgAIAAAAIQCb+I9G3QAAAAkBAAAPAAAAZHJzL2Rvd25y&#10;ZXYueG1sTI/dSsNAEIXvBd9hGcEbaXerkpaYSRHBC0FKTfsA2+zkR7OzMbtN49u7hYJenjnDOd/J&#10;1pPtxEiDbx0jLOYKBHHpTMs1wn73OluB8EGz0Z1jQvghD+v8+irTqXEn/qCxCLWIIexTjdCE0KdS&#10;+rIhq/3c9cTRq9xgdYhyqKUZ9CmG207eK5VIq1uODY3u6aWh8qs4WoT3TSG/Kz9t3Z3ZVtUnvxXJ&#10;2CPe3kzPTyACTeHvGc74ER3yyHRwRzZedAhxSECYPagliLOtHhcJiMPlJPNM/l+Q/wIAAP//AwBQ&#10;SwECLQAUAAYACAAAACEAtoM4kv4AAADhAQAAEwAAAAAAAAAAAAAAAAAAAAAAW0NvbnRlbnRfVHlw&#10;ZXNdLnhtbFBLAQItABQABgAIAAAAIQA4/SH/1gAAAJQBAAALAAAAAAAAAAAAAAAAAC8BAABfcmVs&#10;cy8ucmVsc1BLAQItABQABgAIAAAAIQCm8VfnugEAANUDAAAOAAAAAAAAAAAAAAAAAC4CAABkcnMv&#10;ZTJvRG9jLnhtbFBLAQItABQABgAIAAAAIQCb+I9G3QAAAAkBAAAPAAAAAAAAAAAAAAAAABQEAABk&#10;cnMvZG93bnJldi54bWxQSwUGAAAAAAQABADzAAAAHgUAAAAA&#10;" strokecolor="#002855" strokeweight="1.5pt">
              <v:stroke joinstyle="miter"/>
              <w10:wrap anchorx="margin"/>
            </v:line>
          </w:pict>
        </mc:Fallback>
      </mc:AlternateContent>
    </w:r>
    <w:r w:rsidR="00E5567E" w:rsidRPr="00E5567E">
      <w:rPr>
        <w:noProof/>
      </w:rPr>
      <w:drawing>
        <wp:inline distT="0" distB="0" distL="0" distR="0" wp14:anchorId="5ED14740" wp14:editId="11449938">
          <wp:extent cx="1049856" cy="325108"/>
          <wp:effectExtent l="0" t="0" r="4445" b="5715"/>
          <wp:docPr id="577468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58595" name=""/>
                  <pic:cNvPicPr/>
                </pic:nvPicPr>
                <pic:blipFill>
                  <a:blip r:embed="rId1"/>
                  <a:stretch>
                    <a:fillRect/>
                  </a:stretch>
                </pic:blipFill>
                <pic:spPr>
                  <a:xfrm>
                    <a:off x="0" y="0"/>
                    <a:ext cx="1144723" cy="3544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EE56" w14:textId="4671C5C2" w:rsidR="00131CEB" w:rsidRDefault="00056621" w:rsidP="00131CEB">
    <w:pPr>
      <w:pStyle w:val="Fuzeile"/>
      <w:tabs>
        <w:tab w:val="clear" w:pos="4252"/>
        <w:tab w:val="clear" w:pos="8504"/>
        <w:tab w:val="left" w:pos="2204"/>
      </w:tabs>
      <w:ind w:right="360"/>
    </w:pPr>
    <w:r w:rsidRPr="00056621">
      <w:rPr>
        <w:noProof/>
      </w:rPr>
      <mc:AlternateContent>
        <mc:Choice Requires="wps">
          <w:drawing>
            <wp:anchor distT="0" distB="0" distL="114300" distR="114300" simplePos="0" relativeHeight="251658244" behindDoc="0" locked="0" layoutInCell="1" allowOverlap="1" wp14:anchorId="56620B77" wp14:editId="4D5C50DA">
              <wp:simplePos x="0" y="0"/>
              <wp:positionH relativeFrom="margin">
                <wp:align>left</wp:align>
              </wp:positionH>
              <wp:positionV relativeFrom="paragraph">
                <wp:posOffset>732155</wp:posOffset>
              </wp:positionV>
              <wp:extent cx="9144000" cy="631908"/>
              <wp:effectExtent l="0" t="0" r="0" b="0"/>
              <wp:wrapNone/>
              <wp:docPr id="5" name="Marcador de texto 4">
                <a:extLst xmlns:a="http://schemas.openxmlformats.org/drawingml/2006/main">
                  <a:ext uri="{FF2B5EF4-FFF2-40B4-BE49-F238E27FC236}">
                    <a16:creationId xmlns:a16="http://schemas.microsoft.com/office/drawing/2014/main" id="{FD3915EB-46DA-A0D6-7118-A4C91D05C6E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631908"/>
                      </a:xfrm>
                      <a:custGeom>
                        <a:avLst/>
                        <a:gdLst>
                          <a:gd name="connsiteX0" fmla="*/ 0 w 2135188"/>
                          <a:gd name="connsiteY0" fmla="*/ 0 h 4159250"/>
                          <a:gd name="connsiteX1" fmla="*/ 2135188 w 2135188"/>
                          <a:gd name="connsiteY1" fmla="*/ 0 h 4159250"/>
                          <a:gd name="connsiteX2" fmla="*/ 2135188 w 2135188"/>
                          <a:gd name="connsiteY2" fmla="*/ 4159250 h 4159250"/>
                          <a:gd name="connsiteX3" fmla="*/ 0 w 2135188"/>
                          <a:gd name="connsiteY3" fmla="*/ 4159250 h 4159250"/>
                          <a:gd name="connsiteX4" fmla="*/ 0 w 2135188"/>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0 w 2141605"/>
                          <a:gd name="connsiteY3" fmla="*/ 4159250 h 4159250"/>
                          <a:gd name="connsiteX4" fmla="*/ 0 w 2141605"/>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1777566 w 2141605"/>
                          <a:gd name="connsiteY3" fmla="*/ 3935379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7"/>
                          <a:gd name="connsiteY0" fmla="*/ 0 h 4159250"/>
                          <a:gd name="connsiteX1" fmla="*/ 2135188 w 2141607"/>
                          <a:gd name="connsiteY1" fmla="*/ 0 h 4159250"/>
                          <a:gd name="connsiteX2" fmla="*/ 2141605 w 2141607"/>
                          <a:gd name="connsiteY2" fmla="*/ 3889743 h 4159250"/>
                          <a:gd name="connsiteX3" fmla="*/ 1873819 w 2141607"/>
                          <a:gd name="connsiteY3" fmla="*/ 4156760 h 4159250"/>
                          <a:gd name="connsiteX4" fmla="*/ 0 w 2141607"/>
                          <a:gd name="connsiteY4" fmla="*/ 4159250 h 4159250"/>
                          <a:gd name="connsiteX5" fmla="*/ 0 w 2141607"/>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218134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2181340 h 4159250"/>
                          <a:gd name="connsiteX0" fmla="*/ 0 w 2141605"/>
                          <a:gd name="connsiteY0" fmla="*/ 5509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0 w 2141605"/>
                          <a:gd name="connsiteY5" fmla="*/ 5509 h 1983419"/>
                          <a:gd name="connsiteX0" fmla="*/ 309752 w 2141605"/>
                          <a:gd name="connsiteY0" fmla="*/ 149478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309752 w 2141605"/>
                          <a:gd name="connsiteY5" fmla="*/ 149478 h 1983419"/>
                          <a:gd name="connsiteX0" fmla="*/ 309752 w 2145076"/>
                          <a:gd name="connsiteY0" fmla="*/ 1146 h 1835087"/>
                          <a:gd name="connsiteX1" fmla="*/ 2145060 w 2145076"/>
                          <a:gd name="connsiteY1" fmla="*/ 0 h 1835087"/>
                          <a:gd name="connsiteX2" fmla="*/ 2141605 w 2145076"/>
                          <a:gd name="connsiteY2" fmla="*/ 1565580 h 1835087"/>
                          <a:gd name="connsiteX3" fmla="*/ 1873819 w 2145076"/>
                          <a:gd name="connsiteY3" fmla="*/ 1832597 h 1835087"/>
                          <a:gd name="connsiteX4" fmla="*/ 0 w 2145076"/>
                          <a:gd name="connsiteY4" fmla="*/ 1835087 h 1835087"/>
                          <a:gd name="connsiteX5" fmla="*/ 309752 w 2145076"/>
                          <a:gd name="connsiteY5" fmla="*/ 1146 h 1835087"/>
                          <a:gd name="connsiteX0" fmla="*/ 0 w 1835324"/>
                          <a:gd name="connsiteY0" fmla="*/ 1146 h 1832905"/>
                          <a:gd name="connsiteX1" fmla="*/ 1835308 w 1835324"/>
                          <a:gd name="connsiteY1" fmla="*/ 0 h 1832905"/>
                          <a:gd name="connsiteX2" fmla="*/ 1831853 w 1835324"/>
                          <a:gd name="connsiteY2" fmla="*/ 1565580 h 1832905"/>
                          <a:gd name="connsiteX3" fmla="*/ 1564067 w 1835324"/>
                          <a:gd name="connsiteY3" fmla="*/ 1832597 h 1832905"/>
                          <a:gd name="connsiteX4" fmla="*/ 4363 w 1835324"/>
                          <a:gd name="connsiteY4" fmla="*/ 1832905 h 1832905"/>
                          <a:gd name="connsiteX5" fmla="*/ 0 w 1835324"/>
                          <a:gd name="connsiteY5" fmla="*/ 1146 h 1832905"/>
                          <a:gd name="connsiteX0" fmla="*/ 0 w 1835324"/>
                          <a:gd name="connsiteY0" fmla="*/ 1146 h 1833598"/>
                          <a:gd name="connsiteX1" fmla="*/ 1835308 w 1835324"/>
                          <a:gd name="connsiteY1" fmla="*/ 0 h 1833598"/>
                          <a:gd name="connsiteX2" fmla="*/ 1831853 w 1835324"/>
                          <a:gd name="connsiteY2" fmla="*/ 1565580 h 1833598"/>
                          <a:gd name="connsiteX3" fmla="*/ 1564067 w 1835324"/>
                          <a:gd name="connsiteY3" fmla="*/ 1832597 h 1833598"/>
                          <a:gd name="connsiteX4" fmla="*/ 4363 w 1835324"/>
                          <a:gd name="connsiteY4" fmla="*/ 1832905 h 1833598"/>
                          <a:gd name="connsiteX5" fmla="*/ 0 w 1835324"/>
                          <a:gd name="connsiteY5" fmla="*/ 1146 h 1833598"/>
                          <a:gd name="connsiteX0" fmla="*/ 0 w 1835324"/>
                          <a:gd name="connsiteY0" fmla="*/ 1146 h 1835238"/>
                          <a:gd name="connsiteX1" fmla="*/ 1835308 w 1835324"/>
                          <a:gd name="connsiteY1" fmla="*/ 0 h 1835238"/>
                          <a:gd name="connsiteX2" fmla="*/ 1831853 w 1835324"/>
                          <a:gd name="connsiteY2" fmla="*/ 1565580 h 1835238"/>
                          <a:gd name="connsiteX3" fmla="*/ 1541918 w 1835324"/>
                          <a:gd name="connsiteY3" fmla="*/ 1834611 h 1835238"/>
                          <a:gd name="connsiteX4" fmla="*/ 4363 w 1835324"/>
                          <a:gd name="connsiteY4" fmla="*/ 1832905 h 1835238"/>
                          <a:gd name="connsiteX5" fmla="*/ 0 w 1835324"/>
                          <a:gd name="connsiteY5" fmla="*/ 1146 h 1835238"/>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35338"/>
                          <a:gd name="connsiteY0" fmla="*/ 1146 h 1837318"/>
                          <a:gd name="connsiteX1" fmla="*/ 1835308 w 1835338"/>
                          <a:gd name="connsiteY1" fmla="*/ 0 h 1837318"/>
                          <a:gd name="connsiteX2" fmla="*/ 1831853 w 1835338"/>
                          <a:gd name="connsiteY2" fmla="*/ 1565580 h 1837318"/>
                          <a:gd name="connsiteX3" fmla="*/ 1828336 w 1835338"/>
                          <a:gd name="connsiteY3" fmla="*/ 1837313 h 1837318"/>
                          <a:gd name="connsiteX4" fmla="*/ 4363 w 1835338"/>
                          <a:gd name="connsiteY4" fmla="*/ 1832905 h 1837318"/>
                          <a:gd name="connsiteX5" fmla="*/ 0 w 1835338"/>
                          <a:gd name="connsiteY5" fmla="*/ 1146 h 1837318"/>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35338" h="1837479">
                            <a:moveTo>
                              <a:pt x="0" y="1146"/>
                            </a:moveTo>
                            <a:lnTo>
                              <a:pt x="1835308" y="0"/>
                            </a:lnTo>
                            <a:cubicBezTo>
                              <a:pt x="1835611" y="571304"/>
                              <a:pt x="1833580" y="782790"/>
                              <a:pt x="1831853" y="1565580"/>
                            </a:cubicBezTo>
                            <a:cubicBezTo>
                              <a:pt x="1826010" y="1792548"/>
                              <a:pt x="1827613" y="1840742"/>
                              <a:pt x="1828336" y="1837313"/>
                            </a:cubicBezTo>
                            <a:cubicBezTo>
                              <a:pt x="1829264" y="1832909"/>
                              <a:pt x="524264" y="1832802"/>
                              <a:pt x="4363" y="1832905"/>
                            </a:cubicBezTo>
                            <a:cubicBezTo>
                              <a:pt x="2909" y="1222319"/>
                              <a:pt x="1454" y="611732"/>
                              <a:pt x="0" y="1146"/>
                            </a:cubicBezTo>
                            <a:close/>
                          </a:path>
                        </a:pathLst>
                      </a:custGeom>
                      <a:blipFill>
                        <a:blip r:embed="rId1"/>
                        <a:stretch>
                          <a:fillRect/>
                        </a:stretch>
                      </a:blipFill>
                      <a:ln w="50800">
                        <a:noFill/>
                      </a:ln>
                    </wps:spPr>
                    <wps:bodyPr lIns="324000" tIns="324000" rIns="324000" bIns="324000"/>
                  </wps:wsp>
                </a:graphicData>
              </a:graphic>
            </wp:anchor>
          </w:drawing>
        </mc:Choice>
        <mc:Fallback>
          <w:pict>
            <v:shape w14:anchorId="0B7BCEEB" id="Marcador de texto 4" o:spid="_x0000_s1026" style="position:absolute;margin-left:0;margin-top:57.65pt;width:10in;height:49.75pt;z-index:251658244;visibility:visible;mso-wrap-style:square;mso-wrap-distance-left:9pt;mso-wrap-distance-top:0;mso-wrap-distance-right:9pt;mso-wrap-distance-bottom:0;mso-position-horizontal:left;mso-position-horizontal-relative:margin;mso-position-vertical:absolute;mso-position-vertical-relative:text;v-text-anchor:top" coordsize="1835338,1837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9LXSgcAAOo/AAAOAAAAZHJzL2Uyb0RvYy54bWzsW22Pm0YQ/l6p/wH5&#10;Y6XGLMurlbtIVZQoUtVGTSolHzHGsVUMCLjzpb++s8vanuW8A7Zp+iK+3IGZ2Wd35mFmWJiXr552&#10;mfWYVvW2yO9m7IU9s9I8KVbb/Mvd7PePb34MZ1bdxPkqzoo8vZt9TevZq/vvv3u5LxepU2yKbJVW&#10;FgyS14t9eTfbNE25mM/rZJPu4vpFUaY5XFwX1S5u4LT6Ml9V8R5G32Vzx7b9+b6oVmVVJGldw6+v&#10;24uzezn+ep0mza/rdZ02VnY3g7k18m8l/y7F3/n9y3jxpYrLzTZR04ivmMUu3uYAehzqddzE1kO1&#10;fTbUbptURV2smxdJsZsX6/U2SeUaYDXM7qzmwyYuU7kWME5dHs1Ujzds8svjh/J9JaZelz8XyR+1&#10;lRdvK/AEE7aZ78t6cZQRJ7WSflpXO6EFS7CepD2/Hu2ZPjVWAj9GzHVtG8yewDWfs8gO5aDx4qCd&#10;PNTN27SQI8WPP9dN648VHElrrqw83gFtkiLP622TfoLB1rsMXPTD3LKtveUw7rFQDgvG74p/1sU3&#10;lsu8yPEObu+Kf2JodDVyPwZWsq1eDOcaDKyk1tCPxBHSAFth8cEY7mUYunivrXT3CW+7zLc9ddd2&#10;3TeWt0mMm7wtR5aMIjGwt3kYRoHLr/E2iTGSt0mMydu29w28zYIg8Hy/Hwn7nEfc40HUzyvdib33&#10;IBYfHEW8Z1GE5JUuPkWRs6ny881RhIUBD1l0Ga/A537gD8iDmChtdiJ9jsUnXpky4H8iO028oqvQ&#10;81VPYPK5Lt4bDTFFcI0r7j4jBlYacG/j0KNqtmMUMWJgpauqni6vjEg4D94Yr4wYI8YrI8aUB79N&#10;fTXlQfKpWQ9AvRWiLn5TvDI+CY4Yr4wYo8crI9KI8cqIMWK8MmJ8u3jlsJBxd0CmwkTpZkPjOrDS&#10;AAxMlG42NGJgpVGyoRHp/8iuwf7Xg9FFscvzbPH4zKKQuywyVGedLUXX9qPgWAoZXdIlWA8G5spV&#10;BGMB4xFz+leDudItt4yr0ZSi0I6cAXbD8ejCx0Nlrf7V6PGo1/lYfJjzMbu4HQWe0+97rMPcyA3C&#10;/oVgvgABJpL9S0k2lAOYaUM5gHmDcTw78A3BSdswZ8z1BdNC7tmh6ZGjG848G7Z65I1DwWB6inzZ&#10;g2EMZxQGVoItKM8LByBpkQlX+RSSrsQdDyJ675rOhDMKA4sra/VjYNYMZQDWGcYAzDPhezE97riX&#10;UcyJjG9xNIrJwe2wH+YMxSgMjS0hZ6HH+zE0JUwxCklji+dDbBb5v8domlKIKEYhYc643B+wIKwB&#10;MxKDtyyjYDBjBvgfi58IRgGMQjDuRaaXwqMRjMLQuHIzwSgkjSs3E4xCwnS5kWAUDGbM1QSjAEYh&#10;mOfwv51gFMa4BKOQdILBow4bEI81JXhA8hlTCYyw24gEoxY0CsEogOcE85njyg9q+j5SOYXIIOCD&#10;vlPBKZKEOZMiKQwTwUgMTQmnSApJ54oTci7eZbOQRNKVeMCZ+EYCjEEhnSUYCYM1tBRJwTwnGImB&#10;xYf5fyKY+P5LK/Mpf+hcmQjWf6NMBJsIhj+z7AnGUwQTmef4FElG+ylFiu94MWPaIp80GhafUiRd&#10;GU0E+4cIBvtgxmdCw1YrlK3XPEWaYc4V+QSGxhUUwcilaEpakU8gmWowEklXwkU+gYRLdrxNYTYa&#10;1tCLfAIGh6TjNoUZA4ujCEYAPK/BSFthcQTgBoNeTcKyPX7aaDWv4xzBCAyNK7cTjEDSuXIq8kmj&#10;6UqYYAQSpsutBCNgMGOuJxgBgBkzAACLTwSbCKaeIieCnek708KeliIJc+nBaCKYTrC52DpVfYHx&#10;5tAqmDzl6jc4smLRdWrLRsyyqEVfIm4chCbEwymUY6K7MV6Aluie6FGGpIeV29bIocrABazsXIQM&#10;nMDK/CJlSFRYWb6jHbxmSD9YWX7dc1Bu/yvDV9BkK9prM9le28wsaK+tZha01y7bl8Jl3Ah/CTuL&#10;Q2sPzaWi3IAiw9rI40DcFeL6rnhMPxZSsjm1lYpsoxZ+EshyLKjqFznng28PEsnDcpv8lP7ZlYd3&#10;ElLeg6+fbPUCu5SwMBqHDwjk1SB0gkjtxB+vikd9eVXtQR7coiGdx3V8aPRtdQPoRXVV/X8Y2gl8&#10;poYOXTtwJV3AcGpeMiq02rDVDZvelyBHjt9SAtYHb2BVYdgO7TkuvhraGrAocw6oh3e3ggS965Uw&#10;gkjMcRzoAFaMaFfjeu10wBEB1/CUgU5+7yBlRZ22N7BglLyTjyyT8zq1FS+zbflmm2WCVOJYdVED&#10;Sft7zdv+7NdF8rBL86ZtOK/SLG6g273ebMsayL5Id8t0BZR/t1JveOqmSpsEZhUv1gD8G9wf7VyP&#10;F2CKeFpZLu4J+OwGeqWFVl6ICbc6GcQn2YXdNl7voQV7Way+vq+s7F0OjeDw6YVssW60s0o7W+Iz&#10;MawYBRrKpd1U87voWMfnUurUon//FwAAAP//AwBQSwMECgAAAAAAAAAhAEv9uGQ2rQAANq0AABQA&#10;AABkcnMvbWVkaWEvaW1hZ2UxLnBuZ4lQTkcNChoKAAAADUlIRFIAAB9AAAACaAgGAAAA6wfXoQAA&#10;AAlwSFlzAAAuIwAALiMBeKU/dgAAIABJREFUeJzs3UFuI+f9JuDf1+g9OSdo3UDKCZo8gfu/7kUr&#10;ay4kgwewvJ9CVMDUOupFrSOfgNIJQt2AOsGwTvANKlPtUTz+O26JZBWLzwMIAYI4dr8vLQn8it+b&#10;4n/+r5uI+CkAAACAY/eYl4uZFulb+nx1FxFfFAEAAEftOdflmQo5pNSsPL8AAAAAALBb/yNP5luZ&#10;0qf0+WoaEf9bCcBAPUXEp1yXGwXB7qWi+hQR7bPlE/ECAAAAAAA71ETEWV4uPBfD0fPZWgAAAAAA&#10;AADgGLzTEgAAAAA75hJIAAA4fg86pAcXQgcAAAAA2KmZOOlbrsttNzAMMDRf25+Vxs9hP1JR3UbE&#10;P4yfAwAAAAAAe3Br/JwxSM1qGhHXygQAAAAAAAAAhu69hgAAAAAAAAD4jbVA6IEhHgAAAACA3Wrf&#10;d72XKQPwEBHnigAGomkvkM91eacQ2L1UVBcRcednPwAAAAAAsCfted+tcBmJdvx8okwAAAAAAAAA&#10;YOjeaQgAAABG46MqAQAA2JEHQXJIqVlduKQBAAAAAGDnZiJlIJw9AUPx3P58NH4O+5GK6rL7uW/8&#10;HAAAAAAA2JebvFxspcuxS81q2g2gAwAAAAAAAAAMngF0AAAAAAAAAF5qcl2uJcKBXQgcAAAAAGDn&#10;zruLcqFXuS7vNQAMwC/tuaTzcNi9VFTTVFTtz/u/R8RExAAAAAAAwJ485+XiVriMxLWzNQAAAAAA&#10;AADgWLzXFAAAAAAAAAAvPAiDHsyEDgAAAACwF+37r8anGYLHiPioCaAnP+e6vBE+7F4qqovu980P&#10;4gUAAAAAAPbMmR+jkJrVtBtABwAAAAAAAAA4Cu/UBAAAAAAAAMALBtDpgwF0AAAAAID98P4rQ+EM&#10;CuhDExFz4+ewH6mo2n+3/mn8HAAAAAAAOICnvFzcCZqRaMfPJ8oEAAAAAAAAAI7Fe00BAAAAAAAA&#10;8ILxCQ4qNaupy9ABAAAAAPbGADpD0Z5B/aQN4ICe2p+DuS63QofdSkXVnvPfR8RH0QIAAAAAAAdy&#10;LWjGoPtMrdczAAAAAAAAAHBU3qkLAAAAgB3bCBQAAI5Wk+tyrT4OzPgOAAAAAMD+nHeX5kKvcl0+&#10;aAA4oDLX5YXxc9i9VFSfuufFjZ8DAAAAAACH8piXC88dMBbt+PlEmwAAAAAAAADAMTGADgAAAMCu&#10;GUAHAIDj5QII+mAAHQAAAABgv7wPy1A8agLYsyYi/prr8lrQsHupqG4j4h8GGQAAAAAAgAO7EThj&#10;kJrVtBtABwAAAAAAAAA4Ku/VBQAAAAAAAEDHADp9uJA6AAAAAMBetQPo9yJmANqzqI+KAPbkKSIu&#10;c12uBQy7lYqqPde/i4hz0QIAAAAAAAf2NS8XPvvKWLTj5xNtAgAAAAAAAADH5p3GAAAAAAAAAOi4&#10;BII+GDoBAAAAANivmXwZCGdRwL780v68M34Ou5eK6rL7GW78HAAAAAAA6MON1BmD1Kym3QA6AAAA&#10;AAAAAMDRea8yAAAAAAAAACKicRk8h5aaldEdAAAAAID9O28v0M2T+VbW9CnX5UP6fKUDYNd+zHV5&#10;K1XYrVRU7QDDXUT8IFoAAAAAAKAnX/NysRE+I9GOn0+UCQAAAAAAAAAco3daAwAAAAAAACAiHoRA&#10;DwygAwAAAAAchvdjGYpHTQA70kTEX4yfw+6lorqIiLXxcwAAAAAAoEdNNxgNRy81q6nXMwAAAAAA&#10;AABwzAygAwAAAAAAABAG0OnJheABAAAAAA7CADpDca8JYAceI+Is1+VamLBbqahuIuKfEfFBtAAA&#10;AAAAQI9u83KxVQAj0Y6fT5QJAAAAAAAAAByr95oDAAAAAAAAwAA6PTG4AwAAAABwGN6PZSicSQFv&#10;Vea6vJYi7FYqqmlE3EfER9ECAAAAAAA9a9oBdCUwBqlZTbsBdAAAAAAAAACAo/VOdQAAADAeqagu&#10;1MkAbJQAAABHp8l1uVYbh5SaVfs+xkToAAAAAAAHcd5dpgu96s6kGi0Ar9B+7/gv4+ewe6moPnXP&#10;gBs/BwAAAAAAhuA2LxdbTTAS1z5LCwAAAAAAAAAcOwPoAAAAMC4uqKV3uS4NoAMAwPF50Bk9uBA6&#10;AAAAAMBBzcTNQDibAr7XU/tzLNflveRgt1JR3UbEP4wuAAAAAAAAA/Gcl4sbZTAGqVlNuwF0AAAA&#10;AAAAAICj9l59AAAAAAAAACfPyAR9MLQDAAAAAHBY7fuyhmMZgvZs6gdNAH/S1/ZC+FyXW4HB7qSi&#10;uoiIu4g4FysAAAAAADAgxs8Zk9uImGgUAAAAAAAAADh2BtABAAAAAAAAMIBOHwygAwAAAAAclvdl&#10;GQpnU8Cf9ddcl3fSgt1KRXVpbAEAAAAAABig57xcOB9kFFKzOouIL9oEAAAAAAAAAMbgnRYBAAAA&#10;AAAATlqT63J96iFwWKlZTSPig9gBAAAAAA7qvHt/FnrVnU01WgD+wHNE/MX4OexWKqppKqr7iPi7&#10;8XMAAAAAAGCALpXCiNwoEwAAAAAAAAAYCwPoAAAAAAAAAKfN+Dl9mEkdAAAAAKAX3p9lKB40Afw3&#10;HiPiItels2zYoVRUF90zIj/IFQAAAAAAGKDHvFx4loBRSM3qLCK+aBMAAAAAAAAAGAsD6AAAAAAA&#10;AACnzYUQ9MHADgAAAABAP7w/y1A4owJ+z8+5Lme5LrfSgd1JRXUTEf+MiA9iBQAAAAAABupGMYyI&#10;1zMAAAAAAAAAMCrv1QkAAAAAAABw0oxL0IcLqQMAAAAA9MIAOkPhjAp4qYmIT7kufW+AHUpFNY2I&#10;+4j4KFcAAAAAAGDAfsnLhbNCRiE1q7OI+KJNAAAAAAAAAGBM3mkTAAAAgD14FioAABwHF8jTE5er&#10;AwAAAAD04zw1q6ns6Vuuy3U3eAzwFBEXzq5ht1JRfYqIjfN5AAAAAADgCFwriRG5USYAAAAAAAAA&#10;MDYG0AEAAADYh41UAQDgKDyqiUNLzWomdAAAAACAXnmflqG41wScvK+5Ltvxc8+dwg6lorqNiH9E&#10;xESuAAAAAADAwH3Ny4XzQkYhNauziPiiTQAAAAAAAABgbN5rFAAAAAAAAOBkPaieHhjWAQAAAADo&#10;18zwNAPx4NJnOFlNRFznurzzEoDdSUV1ERHtv1fnYgUAAAAAAI5Ae254oyhGxOsZAAAAAAAAABgl&#10;A+gAAAAAAAAAp8sAOn24kDoAAAAAQK9m4mcgnFXBaXqOiE+5Ltf6h91JRXUZEbcRMRErAAAAAABw&#10;JG7zcrFRFmOQmtVZRHxRJgAAAAAAAAAwRu+0CgAAAAAAAHCacl0alaAPhnUAAAAAAPp1nprVVAf0&#10;LdflphtCBk7HLxFxYfwcdicV1TQV1X1E/N34OQAAAAAAcESadgBdYYzIjTIBAAAAAAAAgLF6r1kA&#10;AAAYlTN1AgAA8Cc9CopDS83qwoXrAAAAAACDMIuIe1UwAA8R8UURcBJ+zHVpwAB2KBXVRfc73Qe5&#10;AgAAAAAAR+Y2LxdbpTEGqVmdef4FAAAAAAAAABizd9oFAACAUTGADgAAwJ/1ICl6cCF0AAAAAIBB&#10;mKmBgXBmBePXRMTc+DnsViqq64j4p/FzAAAAAADgCD3n5eJGcYyI1zMAAAAAAAAAMGrv1QsAAAAA&#10;AABwkoxJ0AeDOgAAAAAAw+D9WobCmRWM21P7MyfX5VbPsBupqKYRcR8RH0UKAAAAAAAcKWPRjEZq&#10;VmcR8UWjAAAAAAAAAMCYvdMuAAAAAHuwFioAAAxbrktjEvTBoA4AAAAAwDCcp2Y11QV9y3W5iYhn&#10;RcAolbkuL4yfw+6komrP3DfGzwEAAAAAgCP2nJeLOwUyIgb9AQAAAAAAAIDRM4AOAAAAwD64rBIA&#10;AIbtUT8cWjek80HwAAAAAACDMVMFA/GgCBiVJiL+K9fltVphd1JR3UbEKiImYgUAAAAAAI6Yc0RG&#10;IzWrs4j4olEAAAAAAAAAYOzeaxgAAAAAAADg5BiRoA+GdAAAAAAAhqV93/ZeJwzAg8ugYTSeIuIy&#10;1+VapbAbqajOut/ZzkUKAAAAAAAcuce8XHhWhTG50SYAAAAAAAAAcAreaRkAAAAAAADg5BhApw8X&#10;UgcAAAAAGJSZOhgIZ1cwDl/bny3Gz2F3UlFdRsTa+DkAAAAAADASxqIZjdSsziLii0YBAAAAAAAA&#10;gFPwXssAAAAAAAAApyXXpREJ+mBIBwAAAABgWM5Ts5rmyXyrF/qU63KTPl89GXeFo/ZjrstbFcJu&#10;pKKaRsStwQQAAAAAAGBEHvNy4bOtjIlBfwAAAAAAAADgZLxTNQAAAAAAAMBJeVQ3PfkoeAAAAACA&#10;wZmphIFwyTkcpyYi/mL8HHYnFdVFRKyNnwMAAAAAACNzqVDGIjWrM+d5AAAAAAAAAMApMYAOAAAA&#10;AAAAcFqMR3BwqVkZ0AEAAAAAGCbv3zIUzrDg+DxGxFmuy7XuYDdSUV1HxD8j4oNIAQAAAACAEfma&#10;l4uNQhmRG2UCAAAAAAAAAKfkvbYBAAAAAAAATorxCPpwIXUAAAAAgEEygM5QOMOC4/JzrksXusOO&#10;pKKaRsR9RHyUKQAAAAAAMELOFhmN1KzOIuKLRgEAAAAAAACAU/JO2wAAAADswVqoAAAwTLkujUfQ&#10;BwM6AAAAAADDdJ6a1VQ39C3X5TYinhQBg9dExH8ZP4fdSUXVnqdvjJ8DAAAAAAAj9XNeLjbKZUTu&#10;lAkAAAAAAAAAnBoD6AAAAADsw1aqAAAwSI9qoScG0AEAAAAAhst7uAzFgyZg0J4i4iLX5b2aYDdS&#10;Ud1GxCoiJiIFAAAAAABGqImIW8UyFqlZtc9ZfVQoAAAAAAAAAHBq3mscAAAARmWqTgAAAP7AWjgc&#10;WmpWZy5rBwAAAAAYtPZiXmO2DEE7gH6lCRikrxFxnetyqx54u1RUZ93vX+fiBAAAAAAARuw2LxfO&#10;GBmTG20CAAAAAAAAAKfIADoAAACMy4U+AQAA+AMPwqEHM6EDAAAAAAya93EZCmdZMEx/zXV5pxvY&#10;jVRUl+3YR0RMRAoAAAAAAIzYc3cmAqOQmlX7jNVHbQIAAAAAAAAAp+id1gEAAAAAAABOhtEI+mA4&#10;BwAAAABg2M5Ts5rqiL7lutxGxJMiYDDaQYK/GD+H3UhFNU1F1f779Hfj5wAAAAAAwAm4ycvFVtGM&#10;yI0yAQAAAAAAAIBTZQAdAAAAAAAA4DQ8daMRcGgXEgcAAAAAGLyZihiIB0XAIPzSnvPlulyrA94u&#10;FVV7bt7++/RFnAAAAAAAwAl4zsvFnaIZi9Ss2merPioUAAAAAAAAADhVBtABAAAAAAAAToOxCA4u&#10;NatpRJxLHgAAAABg8AygMxTOtKB/P+e6/JTrcqsLeLtUVNcR8c+I+CBOAAAAAADgRFwrmpG5USgA&#10;AAAAAAAAcMreax8AAAAAAADgJBiLoA8GcwAAAAAAjoP3cxmEXJf36fOVMqAfTUS0w+fOlmEHUlFN&#10;I+I+Ij7KEwAAAAAAOCGPebm4VzhjkZrVzJkfAAAAAAAAAHDq3p16AAAAAADsxVqsAAAwOC6ppw8X&#10;UgcAAAAAOArnqVlNVcVAPCoCDu6pPdszfg67kYqqHUHYGEIAAAAAAABO0I3SGRmvaQAAAAAAAADg&#10;5BlABwAAAGDncl1upQoAAIPy5Pd0ejITPAAAAADA0fCeLkNhgBkOq8x12Y6fb+QOb5eK6jYiVhEx&#10;EScAAAAAAHBiHvNy4cyf0UjNqn2e6qNGAQAAAAAAAIAT9/z+1BMAAAAAAAAAOAEujKAvLnYAAAAA&#10;ADge7YW99/piANqzrZ8UAXvXRMR1rss7UcPbpaI6636XOhcnAAAAAABwoq4Vz8jcKBQAAAAAAAAA&#10;GLnH7o+36b62EbFu/4s8mf96t70BdAAAAAAAAIDxM4DOwaVmNZM6AAAAAMBR8b4ug5Dr8iF9vlIG&#10;7NdTRFzmulzLGd4uFdVlRNxGxEScAAAAAADAifqalwvnj4xG9xnZjxoFAAAAAAAAAI7UczdoHi/u&#10;qF93A+fbPJl/17M+BtABAAAAAAAAxs8AOn24kDoAAAAAwFE5T81qmifzrdoYgEeXSMPe/NKNn/t+&#10;D2+UimraDZ9/kSUAAAAAAHDibk49AEbHaxoAAAAAAAAAGKqnbsh8031tu3Hz1nofd8cYQAcAAAAA&#10;AAAYtycX19OTmeABAAAAAI5O+97uvdoYgAcD6LAXP+a6vBUtvF0qqovu96YP4gQAAAAAAE5cmZeL&#10;zamHwHikZjXz3AoAAAAAAAAA0IPmxZD5Q/efv46c58l83VcpBtABAAAAAAAAxu1Bv/TEADoAAAAA&#10;wPExgM5QtGdcP2kDdqb9oPOnXJfOj2EHUlFdR8TfZAkAAAAAAPCvs8gbMTAyXtMAAAAAAAAAwK49&#10;tSPm3ddvR87XeTLfDjlxA+gAAAAAAAAA4+YCew4uNauziJhIHgAAAADg6MxUxhC0I83p85UuYDce&#10;u/HzQX/gGY5BKqppRNxHxEeFAQAAAAAA/MttXi6cRTIaqVnNnAcCAAAAAAAAAN+heTFovu4Gzjfd&#10;V+TJfBR3xBtABwAAgHHxwQmG5NFrEgAABsEAOn0wkAMAAAAAcJzOU7Oa5sncxdQMgWfQ4O3KXJfX&#10;coS3S0U168bPJ+IEAAAAAAD4l/by5ltRMDI3CgUAAAAAAAAAOs/dkPn2xcj5tzvfN3ky35xKUAbQ&#10;AQAAAAAAAMbrKdelgRL6YAAdAAAAAOB4fRv3hL7dG0CHV2uHBi5zXfp+DjuQiqod7riSJQAAAAAA&#10;wL+5zsuFz7AyGqlZzTyrAgAAAAAAAAAn47H7g667gfNfR87zZP7gZfDvDKADAAAAAAAAjJdDcvpy&#10;IXkAAAAAgKNlAJ2hcNYFr/PUjZ+v5Qdvk4rqrPu96FyUAAAAAAAA/+Y5Lxd3ImFkbhQKAAAAAAAA&#10;AEfvOSI2LwfNX4ycb/JkvlHx9zOADgAAAAAAADBeRiE4uNSspi5/BwAAAAA4ajP1MQTteHP6fNVE&#10;xEQh8Kd9jYjrXJdbkcHbpKK6jIhbP4cAAAAAAAB+l6FoRiU1q/aZqY9aBQAAAAAAAIBBe+z+4Ta/&#10;N3KeJ3Ofs98TA+gAAAAAAAAA42UAnT4YxgEAAAAAOG7nqVlNfaiPgWjPu35QBvwpP+a6vBUVvE0q&#10;qmk3fP5FlAAAAAAAAL/rMS8Xd6JhZIz6AwAAAAAAAEB/mhdD5t/uVV93A+fbPJmvddMvA+gAAAAA&#10;AAAA4/Sc69IwCX24kDoAAAAAwNGbRcS9GhkAA+jwnz1HxKdclz60DW+Uiuqi+x3ogywBAAAAAAD+&#10;W4aiGZXUrNpnpT5qFQAAAAAAAAD24qkbMt90X/Fy5DxP5u5RPwIG0AEAAAAAAADG6UGv9GQmeAAA&#10;AACAo2cAnaFw5gV/7LEbP/ehbnijVFTXEfE3OQIAAAAAAPyhx7xcOMtnbO40CgAAAAAAAADfrWkH&#10;zLu/6NvzJN9Gzrd5Ml+LdDwMoAMAAAAAAACMkwsk6MtHyQMAAAAAHL2ZChmCXJfr9Pmq/dDrRCHw&#10;//k51+WNWOBtUlFNu0GDH0QJAAAAAADwHzmjZFRSs7qMiA9aBQAAAAAAAIB/89SOmHdf/9/IeZ7M&#10;N+I6LQbQAQAAANiXB6N3AADQKwPoHFxqVgZxAAAAAADG4Tw1q2mezLf6ZAAejNLCv2ki4jLX5b1Y&#10;4G1SUbVn3O2/SxNRAgAAAAAA/Edf83Lhs6uMjVF/AAAAAAAAAE7NY/fnXXcD55vuK/Jk7tkQfpcB&#10;dAAAAAAAAIDxec51udErPbgQOgAAAADAaHwbBIW+GUCH/+cpIj45D4a3S0XVDhn8JEoAAAAAAIA/&#10;zVA0o5Ka1WVEfNAqAAAAAAAAACPx3A2Zb7tx83g5cp4nc59R59UMoAMAAAAAAACMz4NO6clM8AAA&#10;AAAAo2EAnaFw9gX/19dcl5eygLdJRXXW/Y5zLkoAAAAAAIA/7WteLlyCzdgY9QcAAAAAAADgWDx2&#10;/5zfBs1/HTnPk7k7Gdg7A+gAAAAAAAAA4+OBA/piAB0AAAAAYDy858sg5Lpcp89XTURMNMKJal//&#10;17ku77wA4G1SUX2KiDs/UwAAAAAAAL7Lv84sRcaYpGZ1GREflAoAAAAAAABAz54jYtP9I3y7V/zX&#10;kfM8ma8VxBAYQAcAAAAAAAAYHwPoHFxqVmcuiQcAAAAAGJXz1KymeTLfqpUBuI+IL4rgBLUfWP+U&#10;69IH0+ENUlFNI+LWzxIAAAAAAIBXuc3LhedHGJsbjQIAAAAAAACwZ4/d//2m+9p24+attfs8OCYG&#10;0AEAAGBkUlFd5OXCJYcAAACn6znX5Ub/9GAmdAAAAACA0Zl1w9PQtwejtZygXyLiMtelD67DG7TP&#10;10fEXUScyxEAAAAAAOC7Ne0AutgYk9SsLiPig1IBAAAAAAAAeKXmxZD5Q/efv46c58ncbhSjYwAd&#10;AAAAxmeqUwAAgJP2cOoB0BsD6AAAAAAA42MAnaFwBsap+TnX5Y3W4W1SUV1HxN/ECAAAAAAA8Go3&#10;ebnYio+RcR4PAAAAAAAAwH/nqR0xfzFoHi/uO1jnydxzFJwkA+gAAAAAAAAA42L8gb5cSB4AAAAA&#10;YHRmKmUIcl1u0uer54j4oBBGromIT7kunfvCG6SimkbEXUT8IEcAAAAAAIBXe87Lxa34GJPUrC49&#10;fwIAAAAAAABwktrPca+7P/j6tyPneTL3+W74AwbQAQAAANiX9s3Zn6QLAAAH50EJDi41q/by+HPJ&#10;AwAAAACMznn7HnCezLeqZQDac7AvimDEniJiluvS91x4g1RUs4i4j4iJHAEAAAAAAN7kRnyMkNc1&#10;AAAAAAAAwPg8dYPm2xcj59/u6d7kyXyjc3gbA+gAAAAAAAAA4/Gc69LDFPRhJnUAAAAAgNH6NiIK&#10;fTOAzpiVuS6vNQxvk4qqHSv4SYwAAAAAAABv9pSXizsxMiapWV1GxAelAgAAAAAAAByVx+4fdv3b&#10;kfM8mT+oEg7DADoAAAAAAADAeHjggr5cSB4AAAAAYLQMoDMUzsIYoyYirnNdGg6AN0hFddb9vnIu&#10;RwAAAAAAgJ24FiMjdKNUAAAAAAAAgMF4jojNy0HzFyPnmzyZb1QFw2EAHQAAAAAAAGA8jD7Ql5nk&#10;AQAAAABGy3vADEKuy036fNV+iPmDRhiJp4i4zHW5Vii8XiqqTxFxFxETMQIAAAAAAOzEY14ufF6V&#10;UUnN6tIzJwAAAAAAAAAH89j9jTa/N3KeJ/OtKuC4GEAHAAAAAAAAGA8XStCXj5IHAAAAABit89Ss&#10;pj5AykC052FflMEIfI2I61yXvrfCK6WimkbErZ8LAAAAAAAAO3cjUkbI6xoAAAAAAADg7Z67QfN4&#10;cRf2uhs43+bJfC1jGCcD6AAAAAAAAADj8JzrcqNLDi01qwuhAwAAAACM3iwi7tXMABhAZwx+zHV5&#10;q0l4vVRU7Tn1XUScixEAAAAAAGCnvubl4kGkjElqVpcR8UGpAAAAAAAAAH/oqRsy3/zeyHmezLfi&#10;g9NlAB0AAAAAAABgHFwoQV9mkgcAAAAAGD0D6AyFMzGOWdN+P811udYivF4qquuI+JsIAQAAAAAA&#10;9uJGrIyQ1zUAAAAAAABwytrPOH/7fPO3z+t/Gznf5sncZ5+B/8gAOgAAAAD7spUsAAAclLEH+mIA&#10;HQAAAABg/LwXzCDkutykz1dPEXGuEY7MY0R8ynXp2Up4pVRU04i4i4gfZAgAAAAAALAXX/NysREt&#10;Y5Ka1WVEfFAqAAAAAAAAMFJP3TbM9vdGzvNk7jkAYCcMoAMAAACwF7ku1+nzlXABAOBw1rKmJxeC&#10;BwAAAAAYvfPUrKZ5MjfcyxA8GEDnyJS5Lq+VBq+XimoWEfcRMREjAAAAAADAXjQRcSNaRsjrGgAA&#10;AAAAADhGzYv7ptfdwPmm+4o8mT9oFTgkA+gAAAAAAAAAx6/JdWkAnYNLzeosIj5IHgAAAADgJHwb&#10;HoW+tR/GvtICR6C9WOAy16XvnfAGqajaQYKfZAgAAAAAALBXt3m52IiYMUnN6tJnYAEAAAAAAIAB&#10;eu6GzLe/N3KeJ3Pn98DgGEAHAACA8TnTKQAAwMl5UDk9mQkeAAAAAOBkGEBnKJyNcQyeIuJTrksX&#10;DMArpaI66373OJchAAAAAADAXjXtALqIGaEbpQIAAAAAAAAH9tj97b4Nmv86cp4nc5+TB46WAXQA&#10;AAAYHwPoAAAAp8fDK/TlQvIAAAAAACdjpmqGINflNn2+ejKIy4B9jYjr9rWqJHidVFSfIuIuIiYi&#10;BAAAAAAA2LvbvFw432RUUrO6jIgPWgUAAAAAAAB25DkiNt3/1be7oL+NnG/yZL4RNDBmBtABAAAA&#10;AAAAjp8BdPpi7AYAAAAA4HScp2Y1zZO5C68ZggcD6AzUX3Nd3ikHXicV1bQd2IiILyIEAAAAAAA4&#10;iOe8XNyImjFpn3Hqzh0BAAAAAAAA/ozH7n+z6b623bh5a+2OBQAD6AAAAAAAAADHrsl1udYih9Zd&#10;AGFYBAAAAADgtMwi4l7nDEA7gH6lCAbkOSI+ObuF10tFdRERd86hAQAAAAAADsr4OWN0HRETzQIA&#10;AAAAAMDJa14MmT90//nryHmezH0uGOBPMoAOAAAAAAAAcNwe9EdPLgQPAAAAAHByDKAzFM7IGJLH&#10;bvx8qxV4nVRU7QDB38QHAAAAAABwUM95ubgTOWOSmtW0G0AHAAAAAAAAxu2pHTF/MWgeLz6Dvs6T&#10;uc/9AuyQAXQAAAAA9qmJiImEAQBgr4w70JeZ5AEAAAAATo73hhmEdmg6fb5qP5R+rhF69nOuyxsl&#10;wOukomrHB9pRjR9ECAAAAAAAcHCXImeErt13BAAAAAAAAEet3ThZd3+A9W9Gzrd5Ml+rF+DwDKAD&#10;AAAAsE/tm/8fJQwAAHtlAJ2+GLkBAAAAADg956lZTfNkvtU9A/BgAJ0etZcnfMp16bwWXikVVXvm&#10;fG98AAAAAAAAoBfk5h00AAAgAElEQVSPeblw3smotM81dQPoAAAAAAAAwDA9dYPm2xcj59/Orjd5&#10;Mt/oDWCYDKADAAAAAAAAHK8m1+Vaf/Tko+ABAAAAAE7St7FS6Fv7YfYrLdCDp2783CUK8EqpqG4i&#10;4if5AQAAAAAA9OZG9IxQO34+USwAAAAAAAD04rH7m65/O3KeJ/MHlQAcNwPoAAAAAAAAAMfLwzv0&#10;IjWrC8kDAAAAAJwsA+gMhbMy+vA11+Wl5OF1UlGddb9HnIsQAAAAAACgN7/k5cKZO6OSmtW0G0AH&#10;AAAAAAAAdus5IjYvB81fjJxv8mS+kTfA+BlABwAAAAAAADheLpigLzPJAwAAAACcLO8RMwi5Lrfp&#10;89VjRHzUCAfQtBel57q8Eza8TiqqTxHR/js0ESEAAAAAAECvjEQzRtfOIgEAAAAAAOC7PXZ/wea3&#10;I+d5MnfvMQC/MoAOAAAAAAAAcLw8CERfjNsAAAAAAJyu89Sspnky33oNMAAPBtA5gKeIuMx1uRY2&#10;fL9UVNOIuI2IL+IDAAAAAADo3de8XGzUwJi0zzIZ9gcAAAAAAIB/89wNmseL+4vX3cD5Nk/mPjML&#10;wHcxgA4AAAAAAABwnBoX7NOjC+EDAAAAAJy0WUTcn3oIDEL7gfufVMEe/dKNn2+FDN8vFVV7tnwX&#10;EefiAwAAAAAAGIQbNTBC7fj5RLEAAAAAAACciKduyHzTfW27cfPWOk/mPhMLwM4ZQAcAAAAAAAA4&#10;Tg96ow+pWZ1FxAfhAwAAAACcNAPoDEKuy4f0+UoZ7MuPuS5vpQuvk4qqHRn4m/gAAAAAAAAG4+e8&#10;XGzUwZikZjXtBtABAAAAAADg2DUvhsy/3Tv868h5nszXGgagLwbQAQAAYHymOmVAtsoAAIC9MYBO&#10;X2aSBwAAAAA4ed4rZkgeI+KjRtih9oKIT+3AvlDh+6Wiap9nv4uIH8QHAAAAAAAwGO056K06GKF2&#10;/HyiWAAAAAAAAAbuqdvu2P7OyPk6T+Z2PQAYNAPoAAAAMD4XOmVA1i4vBACAvXHZPn3x3gMAAAAA&#10;AOepWU19kJqBeDCAzg61F0jMcl36/gavkIpq1o2ff5AfAAAAAADAoNzm5cI5KKPSPr/UDaADAAAA&#10;AABAX5oXg+brbuB8031FnszdHwzAKBhABwAAAAAAADg+Ta7Ltd7oyUzwAAAAAAB07xffC4IBaD/4&#10;/5Mi2IEy16WL0eGVUlHd+H4MAAAAAAAwSM/tALpqGKH2jH+iWAAAAAAAAPbkuRsy374YOf82aL7J&#10;k/lG8ACcCgPoAAAAAAAAAMfnQWf0ITWraUScCx8AAAAAAAPoDEWuy4f0+UofvEUTEZe5Ln1Pg1dI&#10;RXUWEXcR8VF+AAAAAAAAg3STl4utahiT7vOu10oFAAAAAADglR67v2zdDZz/OnKeJ3P3/gLAbxhA&#10;BwAAAAAAADg+HoSiLxeSBwAAAACgMxMEA/JoeJdXeurGz9cChO+XiupTN34+ER8AAAAAAMAgPefl&#10;4k41jNC1c0oAAAAAAAB+x3NEbLr/+tv9vd9Gzjd5Mt8IDQC+nwF0AAAAAAAAgOPj8n36YswGAAAA&#10;AIBvzlOzmubJfCsRBuDBADqv8LW9ED3Xpe9j8J1SUU0j4iYirmQHAAAAAAAwaNfqYWzaZ5a8tgEA&#10;AAAAAE7SY/eH3nRf2xd39K597h0A9scAOgAAAAAAAMCR+T/s3c1x29jWLuC1IwAzkDKQMjAZQWvu&#10;gfWNOZC6GIDVAbCOMOBcHmCujoBiBlQGVAZEBPsW7oV8+fmo3ZItESD4PFWsPj8+NrReSq7DDaw3&#10;V+WDzOiIAnQAAAAAAHY1nxvfmwg90LwPvwqCN/gzV+WtgcHbpfniPCLuIuLM+AAAAAAAAHptlWdT&#10;93UwRE35eSFZAAAAAACAwah3isyfd+6u24LzbS4ma1EDQLcUoAMAAAAAAAAclpW86NAnwwcAAAAA&#10;YIcCdHohV+U6fb6qLbfmFZ4i4qJ5zxgWvF2aL5oigRs/bwEAAAAAAA7CjZgYmlQvR20BOgAAAAAA&#10;AIfhsS0y37Sv2C05z8VkK0cA6D8F6AAAAAB8pI3pAgDAu3swUrqQ6uW5wQMAAAAA8IOxgdAjzTna&#10;HwLhJ1Zt+bllGPBGab5oSgTu/JwFAAAAAAA4GKs8m3oelSFqys8LyQIAAAAAAHSubgrM24t4Ppt8&#10;Ljnf5mKyFhEADIcCdAAAAAA+kgJ0AAB4fxZO0BUlNgAAAAAA/Ogs1ctRLibKhOkDBej8zF+5Km9M&#10;CN4uzRfjtvz8xPgAAAAAAAAOxqWoGJrmPqW2AB0AAAAAAICP9diUmLev/yo5z8VEBwUAHBkF6AAA&#10;AAAAAAAHJFelAnS6ogAdAAAAAICXNJ8f35sMPeAcjZfUzWL/XJV+TsEvSPPFTUR8NTsAAAAAAICD&#10;8i3PpgoHGKKm/LyQLAAAAAAAwG9Ztf/jdVtwvmlfkYuJZ3UBgBcpQAcAAAAAAAA4HCtZ0aFzwwcA&#10;AAAA4AUK0OmFXJXr9PmqtuiaHY8RcZGr0mJ/eKM0X5xGxF1EfDI7AAAAAACAg3MjMoYm1cvTtgAd&#10;AAAAAACAlz21Rebbttw8dkvOczHxrCUA8MsUoAMAAAAAAAAcjgdZ0YV2McSJ4QMAAAAA8IKxodAj&#10;zXnaHwIhIr41i89zVW4NA94mzRcXbfl5YXQAAAAAAAAH5688myouYIhunGECAAAAAABHbNV+6c+F&#10;5t9LznMxsasWAPhwCtABAAAAAAAADoebyuiK8hoAAAAAAP7JWaqXo1xMlAzTBwrQqdvi87ujnwS8&#10;UZovRm1pwJXZAQAAAAAAHKTmvPRWdAxNqpenEfFFsAAAAAAAwAA9RcSm/bKed85+LznPxWQtdACg&#10;DxSgAwAAwPB8kikAAMAw5apUgE5Xzk0eAAAAAICfGEfEvQHRA87Tjluz6OMiV6WFHvBGab5ozoTv&#10;IuLM7AAAAAAAAA7WbZ5Nt+JjgG6ECgAAAAAAHKDHtsh80762bbl5Y52LibM9AOBgKEAHAAAAAAAA&#10;OAwrOdGhseEDAAAAAPATCtDphab4On2+qiOikMjR+TsiLnNVWvgBb5Tmi+u2MMDPTgAAAAAAgMPV&#10;nJXfyo+hSfXyNCK+CBYAAAAAAOiReqfI/KH95/eS81xM1sICAIZGAToAAAAAH2ljugAA8G4ejJIu&#10;pHo5iogzwwcAAAAA4CfGhkOPNOdqfwjkqPyVq/Lm2IcAb5Xmi+Ys+M7PTAAAAAAAgEG4zrPpVpQM&#10;kPsBAAAAAACAfXpsSsx3Cs1jZx/sOhcTZ3IAwFFSgA4AAADAh8lVuUmfrwwYAADehwJ0unJu8gAA&#10;AAAA/IuzVC9HHtqnJ+6V+R6NOiIuclU6S4U3SvPFuC0/PzE7AAAAAACAg/eUZ9M7MTI0qV6eRsQX&#10;wQIAAAAAAO+geR5x3f426x9LznMx8ZwiAMBPKEAHAAAAAAAAOACW9tOhseEDAAAAAPAK47Z4Grrm&#10;XO04PLbl55tjHwS8VZovbiLiq8EBAAAAAAAMxo0oGSjvbQAAAAAA4DUe20Lz7U7J+fOzpptcTDyH&#10;CADwmxSgAwAAAAAAAPTfSkZ0SAE6AAAAAACvoQCdXmgKsdPnq6eIOJHIYJW5Kq+PfQjwVmm+OI2I&#10;u4j4ZHgAAAAAAACDscqz6Z04GZpUL5vzzS+CBQAAAACAo/e8j3X9Y8l5LiYPxz4cAIB9UYAOAAAA&#10;AAAA0H9uqqNLlt8DAAAAAPAaY1OiRx4swR6kOiKuc1Va3g9vlOaLi7b8vDA7AAAAAACAQbkRJwPl&#10;vQ0AAAAAAMP2FBGb3ULznZLzTS4mG/kDAPSHAnQAAAAAAACA/lOATidSvTw3eQAAAAAAXuks1ctR&#10;LiZbA6MHFKAPz2NEXOaqXB/bFw6/I80Xo7YY4MogAQAAAAAABmeVZ1PPnzI4qV6euu8DAAAAAAAO&#10;2qq9+M1LJeeeRQYAODwK0AEAAAAAAAB6LlelBRR0ZWzyAAAAAAC8QfO58r2B0QPO14bl77b83FIT&#10;eIM0X5xHxF1EnJkbAAAAAADAIF2LlYG6ESwAAAAAAPTSU1toHjvPca7bgvNtLiZrsQEADJMCdAAA&#10;AAAAAIB+W8mHDilABwAAAADgLRSg0wu5Kjfp81WzSONEIgfvz1yVt8c+BHirNF9ct6UAheEBAAAA&#10;AAAM0rc8myqQYHBSvTyNiC+SBQAAAACAvXtsi8w3L5Wc52KyFQkAwPFSgA4AAADAR7NEFgAAfs+D&#10;+dGhc8MHAAAAAOANxoZFjzxYiH3Q6uZnSq5KC/vhDdJ8MYqIu4j4w9wAAAAAAAAG7Ua8DJT3NgAA&#10;AAAAvK/mWb3n5/Se95s+l5xvczHxDB8AAP9KAToAAAAAH22jAB0AAH6LmwHpRKqXp/7/HAAAAAAA&#10;b3SW6uUoF5OtwdEDCtAP1yoiLnJV+lkCb5Dmi3Fbfu6cFwAAAAAAYNjKPJtuZMzQtM+1utcDAAAA&#10;AABe77EpMW9f/1VynouJMyUAAN6FAnQAAAAAAACAfnuQDx05N3gAAAAAAH5BU756b3D0gHO2w1Tm&#10;qrw+9iHAW6X54iYivhocAAAAAADA4NURcSNmBsp7GwAAAAAA/p96p9B83Racb9pX5GLi+UkAAPZK&#10;AToAAAAMUJovzvNsupYtAADAwXvMVbkVIx0ZGzwAAAAAAL9AATq9kKtykz5fPUXEiUQOQrOQ5TJX&#10;pZ8f8AZpvjiNiLuI+GRuAAAAAAAAR+E2z6aeO2VwUr1szj6/SBYAAAAAgCPw1BaZb18qOc/FZONN&#10;AABA3yhABwAAgGEayRUAAGAQHsRIhxSgAwAAAADwK3y+TJ80ZdpXEum9x7b8fH3gXwfsVZovLtry&#10;88LkAQAAAAAAjkLdFKCLmoG6ESwAAAAAAAOwar+E50Lz7yXnuZjYLwoAwMFSgA4AAAAAAADQX25Q&#10;pEtnpg8AAAAAwC84S/VylIvJ1vDogQcF6L33LSKuc1X6mQGvlOaLUbv83883AAAAAACA43KTZ1Nn&#10;qwxOqpenEfFFsgAAAAAA9NhTRGzay3veE/q95DwXk7XwAAAYMgXoAAAAAAAAAP2lAJ1OpHo5NnkA&#10;AAAAAH5D8znzvQHSA87b+u1/clXeHfsQ4C3SfHEeEc33zZnBAQAAAAAAHJWnPJveipyBuhEsAAAA&#10;AAAdWrV/9KZ9bdty88Y6F5OtcAAAOHYK0AEAAAAAAAD66TFXpRsd6YoCdAAAAAAAfocCdHqhOW9L&#10;n68eFQX3zlNEXOSqXB/YdUOn0nxx3S7+LyQBAAAAAABwdBREM0ipXp5GxBfpAgAAAADwAeqdIvOH&#10;9p/fS85zMfF8GwAAvJICdAAAAAA+WnOQ+8mUAQDgzR6MjA4pQAcAAAAA4Hf4nJk+eVCA3iurtvx8&#10;e+yDgNdK88UoIu4i4g9DAwAAAAAAOEqPeTa9Ez0DpdwfAAAAAIBf8diUmO8UmsfODs91LiaeXwMA&#10;gHekAB0AAACAj7YxYQAA+CUK0OnSuekDAAAAAPAbzlK9HFkQQU80525XwuiFv3JVWlwOb5Dmi+bs&#10;9j4iTswNAAAAAADgaF2LniFK9XIcEV+ECwAAAADAjropMG//7fqHkvNtLiZrwwIAgP1TgA4AAAAA&#10;AADQTwrQ6USql80C/cL0AQAAAAD4TeO2sBW65tyte83SmYtclbKAN0jzxU1EfDUzAAAAAACAo7bK&#10;s6mzVobqRrIAAAAAAEflsS003+6UnD+fg2xyMdl4OwAAQD8pQAcAAAAAAADon8dclVu50JGxwQMA&#10;AAAA8A4UoNMLzblb+nzVLEY5k0gnHtvyc8tn4JXSfDFq/w79ZGYAAAAAAABHT0E0g5Tq5diZKAAA&#10;AADAoKzaL2b9Y8l5LiYPogYAgMOmAB0AAAAAAACgf9ygSZfOTR8AAAAAgHcwNkR65EEBeie+5aq8&#10;PMKvG35Zmi8uIuIuIgpTBAAAAAAAOHrf8mzqeVOGSrk/AAAAAMBheIqIzW6h+U7J+SYXk40cAQBg&#10;+BSgAwAAAAAAAPSPhRR0SSENAAAAAADv4SzVy1EuJlvTpAea87crQexNHRHXuSrvjuTrhXeR5otb&#10;P6sAAAAAAADYoSCaQUr1snmO9ZN0AQAAAAA6t2ovYPNjyXkuJnZiAgAA3ylABwAAAAAAAOgfN3vS&#10;iVQvTyPixPQBAAAAAHgnzbLie8OkB5y/7c9TRFzkqlwfyxcMvyvNF+cRcRcRZ4YJAAAAAABA61ue&#10;TTeGwUAp9wcAAAAA+FhPbaF57Dxbt24Lzre5mHj2CwAAeBMF6AAAAAAAAAD98pircisTOnJu8AAA&#10;AAAAvCMF6PRCc/6WPl+tIuKTRD7U3xFx6bwTXi/NF5cRcRsRhbEBAAAAAADQqiPi2jAYolQvx+7f&#10;AAAAAAD4LY9tkfnmpZLzXEw82wUAALw7BegAAAAwTKdypUfWwgAAgDd5MC46NDZ8AAAAAADekc+d&#10;6ZMHC7Q/1J+5Km8H/PXBu0rzxSgi7iLiD5MFAAAAAADgB7d5NlVOwlDdSBYAAAAA4EX1zj73552U&#10;zyXn21xM7HoHAAA6owAdAAAAhkkBOn3igToAAHgbBeh0SRENAAAAAADv6SzVy1EuJu4hog+ac7iv&#10;knh3zWKdi1yVzjnhldJ8cR4R9xFxYmYAAAAAAAD8oDmDvTUUhijVy+YZ1k/CBQAAAACO0GO7q337&#10;Qsn52jOYAABA3ylABwAAAAAAAOgXxQB06cz0AQAAAAB4Z+O25BU61RR0p89XQnhfzeKdca5KC3bg&#10;ldJ8cRMRX80LAAAAAACAf3CTZ1NnsAzVjWQBAAAAgIGpdwrN123B+aZ9RS4mdksCAACDoAAdAAAA&#10;AAAAoD8elQPQlVQvx4YPAAAAAMAHUIBOn6wi4pNE3kWZq/J6AF8H7EWaL0bt34d+BgEAAAAAAPBP&#10;nvJsems6DFH7DKvzUgAAAADgkDy1RebbnZLz50LzTS4mG2kCAADHQgE6AAAAAAAAQH+sZUGHFKAD&#10;AAAAAPARfP5MnzxYpv3b6oi4zlV5d+BfB+xNmi8uIqL5nilMHQAAAAAAgJ+4MRwGzPsbAAAAAOiT&#10;VXst67bg/HvJeS4mD5ICAAD43xSgAwAAAAAAAPSHm13pkgIaAAAAAAA+wlmql6NcTLamSw8053Ff&#10;BfHLHiPiMlfl+kCvH/YuzRe3EXFl8gAAAAAAAPyLpzyb3hkSQ5TqZfP86ifhAgAAAAB78BQRm/aP&#10;ed7t+FxyvsnFZCMEAACAt1OADgAAAAAAANAfCtDp0rnpAwAAAADwQZolxveGS9dyVT6kz3qIf9G3&#10;iLjOVbk9yKuHPUvzRXP+2hRUnJk9AAAAAAAAr3BpSAzYjXABAAAAgHewan+LTfvatuXmjXUuJp57&#10;AgAA+CAK0AEAAAAAAAD64SlX5UYWdCHVy2b5fmH4AAAAAAB8EAXo9Emz6OaTRN7kz1yVtwd0vdCp&#10;NF805RS3zmABAAAAAAB4pVWeTR8MiyFK9XLsPg0AAAAA4F/UO0Xmz5+Xr9uC820uJmsDBAAA6JYC&#10;dAAAAAA+mpsDAADgdSynoEtj0wcAAAAA4AP5HJo+ebBY+9Wa5UHjXJXuA4RXSPPFKCLuIuIP8wIA&#10;AAAAAOANbgyLAfP+BgAAAIDj9tgWmW/aV+yWnOdisj32AQEAABwCBegAAAAAfKhcldv0+cqQAQDg&#10;3ylAp0vnpg8AAAAAwAc6S/VyZBkJPXEfEV+F8a9WEXHR3APY8+uEXkjzxXn78+VEIgAAAAAAALzB&#10;33k29Xwpg5Tq5TgiPkkXAAAAAAapbgrM2y9s/UPJ+TYXk7XYAQAAhkMBOgAAAAAAAEA/WFBBl8am&#10;DwAAAADABxu3xbDQqVyV6/T5qlmwU0jiH/2Vq/Kmp9cGvZPmi+b75atkAAAAAAAA+AXXhsaAufcA&#10;AAAAAA7TY1tovt0pOX/elbjJxWQjVwAAgOOiAB0AAAAAAACge0+5Kt3ISydSvTyNiBPTBwAAAADg&#10;gylAp0+ahTt/SOS/NMXwl7kqfa/CK6T5YtT+3fbJvAAAAAAAAPgF3/Js6tlSBinVy7GzVAAAAADo&#10;pVV7Ueu24HzTviIXkweRAQAA8BIF6AAAAAAAAADdc7MvXTo3fQAAAAAA9mBsyPSIAvT/9hgRF7kq&#10;LdeHV0jzxUVE3EVEYV4AAAAAAAD8gjoibgyOAfP+BgAAAID9emqLzLdtuXnslpznYuKZIQAAAH6Z&#10;AnQAAAAYppFcAQAADooCdLqkcAYAAAAAgH04S/VylIvJ1rTpAedz/9u3iLjOVen7E14hzRe3EXFl&#10;VgAAAAAAAPyG2zybKpthkFK9bJ5b/SRdAAAAAHg3q/Y3ei40/15ynouJ56QAAAD4cArQAQAAYJjO&#10;5QoAAHBQ3DhMlxSgAwAAAACwL81n0vemTddyVa7T56s6IgphxP/kqrzrwXVA76X5orlHu/l+OZMW&#10;AAAAAAAAv6E5r741QAbsRrgAAAAA8CpPEbFpf+HzPsLvJee5mKyNEQAAgD5QgA4AAAAAAADQradc&#10;lRsZ0CHL+QEAAAAA2BcF6PRJsxTojyNOpFmQdNGUwffgWqD30nxx2ZZQFNICAAAAAADgN93m2XRr&#10;iAxRqpcXEfFJuAAAAAAQj22R+aZ9bdty88Y6FxOfEwMAAHAwFKADAAAAsA+PCvUAAOAfPRgNXUn1&#10;cmz4AAAAAADskc+l6ZNjLkD/OyIuc1ValAT/Is0Xo4i4O+KfFwAAAAAAALyvpzyb3pgpA3YrXAAA&#10;AAAGrt4pMn/eI/i95DwXk7U3AAAAAEOjAB0AAACAfbAkFQAA/pkCdLqkaAYAAAAAgH06S/VylIuJ&#10;+4nog2M9p/srV6Vl+vAKab44j4j7iDgxLwAAAAAAAN6J81oGK9XLS+erAAAAABy4x3aX9nOheew8&#10;g7T2XBwAAADHSgE6AAAAAAAAQLcUoNMlBegAAAAAAOzbuC2ThU7lqlynz1d1RBRHkkTztV7kqnQ+&#10;Ca+Q5oumeOKrWQEAAAAAAPCOnvJsemegDJiCfwAAAAD6qnmuZt1e2/rHkvNcTDxvAwAAAD+hAB0A&#10;AAAAAACgO0+5KjfmT4fODR8AAAAAgD1TgE6fNMuJ/jiCRB7b8nNnk/Av0nwxav+e+mRWAAAAAAAA&#10;vLNrA2WoUr28jIgTAQMAAADQgae2yHy7U3L+XGi+ycXE8zQAAADwmxSgAwAAAAAAAHTnwezpSqqX&#10;Tfl5IQAAAAAAAPZsbOD0yP0RFKCXuSot0YdXSPPFRUTcOUcFAAAAAADgA6zybHpvsAzYjXABAAAA&#10;+ACr9rdctwXn30vOczGxxw8AAAD2RAE6AAAAAAAAQHfcOE2XFMwAAAAAANCFs1QvR7mYbE2fHhjy&#10;eV0dEde5Ku96cC3Qe2m+uI2IK0kBAAAAAADwQZRDM1ipXl5GxImEAQAAAHiDp4jY7Baa75Scb3Ix&#10;2RgmAAAA9IcCdAAAAAAAAIDuKECnS+emDwAAAABAR8YRcW/4dC1X5SZ9vnoa4BLux4i4zFW5fsWv&#10;haOW5ovm3PQuIs6OfRYAAAAAAAB8mFWeTT1PypAp+AcAAABg16r915uXSs5zMdmaFgAAABwWBegA&#10;AAAAAAAA3aibQgWzp0NjwwcAAAAAoCMK0OmTZsn8lwEl8ndbfm4ZFPyLNF9cRsRtRBRmBQAAAAAA&#10;wAe6NFyGKtXL5v19ImAAAACAo1DvFJk/tP9ctwXn21xM1t4GAAAAMEwK0AEAAADYh+aGlE8mDQAA&#10;/8uDcdCVVC9PLZQAAAAAAKBDY8OnR4ZUgP5nrsrbHlwH9FqaL0YRcRcRf0gKAAAAAACAD/Ytz6Yb&#10;Q2bAboQLAAAAMAiPbZH5pn3Fbsl5LiZbMQMAAMDxUoAOAAAAAAAA0A0F6HTp3PQBAAAAAOjQWaqX&#10;I4tv6IkhnNvVEXGRq9IZJPyLNF80Z6X3EXFiVgAAAAAAAOyBcmgGK9XLS2evAAAAAL3XPHOybi/y&#10;+bmT55LzbS4maxECAAAA/0YBOgAAAAAAAEA3lA/QpbHpAwAAAADQsXFbQAudylW5SZ+vng54Ifeq&#10;LT/f9uBaoNfSfHEdEf+REgAAAAAAAHvyV55NN4bNgCn4BwAAAOjWY1Ni3r7+q+Q8FxOfTwIAAADv&#10;QgE6AAAADNMnuQIAAPRanatyLSI6pAAdAAAAAICuKUCnT5rlTl8OMJEyV+V1D64Dei3NF6P27xz3&#10;WAMAAAAAALAvdUTcmjZDlerlZUScCBgAAADgQ9Q7hebrtuB8074iF5MHYwcAAAD2SQE6AAAAAAAA&#10;wP65cZyunUkAAAAAAICOjQVAjxxaAXqzyOoyV+V9D64Fei3NF+O2/LyQFAAAAAAAAHt0m2fTrYEz&#10;YDfCBQAAAPglT22R+falkvNcTDbGCgAAAPSNAnQAAAAAAACA/VOATmdSvVQoAwAAAABAH5ylejnK&#10;xcSyb/rgkM7vHtvy8/Urfi0ctTRf3EbE1bHPAQAAAAAAgL1rCoxujZ2hSvXyMiJOBAwAAADwX1bt&#10;f/BcaP695DwXE7vnAAAAgIOlAB0AAAAAAABg/9yETpcUoAMAAAAA0BfNZ9b30qBruSo36fPV0wEs&#10;5/4WEde5Krc9uBborTRfnLZ/v5xJCQAAAAAAgA7c5NnUuS5DdiNdAAAA4Mg0z5xs2i/5eYfc95Lz&#10;XEzW3hAAAADAkClABwAAAAAAANivOlelG9Xp0rnpAwAAAADQEwrQ6ZPmvXjV40T+zFV524PrgF5L&#10;88VlRDTfK4WkAAAAAAAA6MBTnk3vDJ6hSvWyOZM9ETAAAAAwIKv2S9m0r21bbt5Y52KyFTYAAABw&#10;7BSgAwAAALAPDxHx1aQBAOD/ejAGOjYWAAAAAAAAPeEza/rkoacF6E8RcZGrcv2KXwtHK80Xo7b4&#10;/It3AQAAAAAAAB26NnwG7kbAAAAAwIGod4rMn3e/fS85z8XEcxoAAAAAr6QAHQAAAAAAAGC/FKDT&#10;mVQvzyOikCYB2psAACAASURBVAAAAAAAAD1xlurlKBeTrUDogT6e463a8nPfI/ATab5ozkHvI+LE&#10;nAAAAAAAAOjQKs+m9wJgqFK9vHQuCwAAAPTEY1NivlNoHjvPhaw9qwQAAADwvhSgAwAAAAAAAOyX&#10;AnS6dG76AAAAAAD0zLgtrYVONSXj6fNVswDrrCdJ/JWr8qYH1wG9luaL64j4j5QAAAAAAADoAWe8&#10;DJ33OAAAAPDR6qbAvP0z1j+WnOdiYocbAAAAQAcUoAMAAAAAAADsT52rcm3edGhs+AAAAAAA9MyF&#10;AnR65KEHBejNsq7LXJW+L+An0nwxav/++GROAAAAAAAA9MAqz6bKlxisVC8vI+JEwgAAAMBveGwL&#10;zbc7JefPn6ltcjHZGC4AAABAPylABwAAAAAAANgfyyvomgJ0AAAAAAD6xmfX9ElznnfV4fU0y7wu&#10;clVa2gU/keaLcVt+XpgTAAAAAAAAPXEtCAbuRsAAAADAT6za/2r9Y8l5LiZ2rwEAAAAcOAXoAAAA&#10;AAAAAPvjJnw6k+rlKCJOJAAAAAAAQM+cpHp5mouJwmf6oMvzvG+5Ki+9C+Dn0nxxGxFXxgQAAAAA&#10;AECPfMuz6VogDFWql9eeTwUAAICj9RQRm91C852S843ngQAAAACOgwJ0AAAAAAAAgP1RgE6XxqYP&#10;AAAAAEBPNZ9h3wmHruWq3KbPV48RcbbHS6kj4jpXpe8B+Ik0X5xGxP2evz8BAAAAAADgNW5MiaFK&#10;9XLkPQ4AAACDtWq/sM2PJee5mNiXBgAAAMB3CtABAAAAAAAA9qPOVbk2azqkAB0AAAAAgL5SgE6f&#10;POyxYPkpIi6cI8LPpfniMiJuI6IwKgAAAAAAAHqmzLPpRigM2LWzWgAAADg4T22hebTPSERbbN4U&#10;nG9zMfEMAwAAAABvogAdAAAABirNF+d5NnUzCb2Qq/Ihfb4SBgAAx+7h2AdA585FAAAAAABAT40F&#10;Q48053r7uOHt74i4zFW5FT68LM0Xo7b4/IsRAQAAAAAA0EN1RNwIhqFK9XLUFqADAAAA/fHYFplv&#10;Xio5z8XEMwoAAAAAvDsF6AAAADBcI9kCAAD0igJ0uvZJAgAAAAAA9NRJqpenuZhsBEQP7ONc769c&#10;lZbgw0+k+eI8Iu6bvyPMCQAAAAAAgJ66zbOpQimGrCk/LyQMAAAAe1E3BebtH/T8XMNzyfk2F5O1&#10;GAAAAADoigJ0AAAAAAAAgP1QgE5nUr0cmz4AAAAAAD3XfJZ9JyS6lqtymz5frSLi0wdcSrOQ7CJX&#10;pbND+Ik0XzRL9P9jRgAAAAAAAPRYc/57KyCGKtXLUVuADgAAAPy+x6bEvH39WHK+zsVka8YAAAAA&#10;9JkCdAAAAAAAAIA9yFW5Nmc6pAAdAAAAAIC+U4BOnzx8QAF6s7Bs3BSsSxpeluaLZoH+/Qd8/wEA&#10;AAAAAMB7u86zqfNfhqwpPy8kDAAAAD9V7xSar9uC8037ilxMHowPAAAAgCFQgA4AAAAAAADw8VZm&#10;TMfOBQAAAAAAQM+NBUSPNEvGvr7j5ZS5Kq8FDP8szRfjtvzcAn0AAAAAAAD67inPpndSYqhSvRy1&#10;BegAAABwzJ7aIvPtSyXnuZhsvDsAAAAAOBYK0AEAAAAAAAA+3oMZ0zGlMQAAAAAA9N1JqpenFkDR&#10;B7kqH9Lnq/e4krpZCJ6r0uJ7+Ik0X9xGxLt80wEAAAAAAMAe3BgyA9eUnxdCBgAAYMBW7Zf2XGj+&#10;veQ8FxP7wgAAAADgBwrQAQAAAAAAAD6eBxroTKqX5xZNAAAAAABwIMYRoSiavmgWmn36jWt5jIjL&#10;XJVricLL0nxxGhH3EXFmRAAAAAAAAByIVZ5N3dvAYKV6OWoL0AEAAOAQPUXEpr3u571fzyXnm1xM&#10;NlIFAAAAgLdTgA4AAADAvtQK9wAAOFa5KhWg06Vz0wcAAAAA4EAoQKdPHn6jAP3vtvx8K1F4WZov&#10;LiPi1r2lAAAAAAAAHJgbgTFw185xAQAA6KlVe1mb9rVty80b61xM3L8PAAAAAB9EAToAAAAA+7L+&#10;jWWwAABwyFbSo2NjAQAAAAAAcCB8pk2fNAXoX3/hev7MVXkrSXhZmi9GbfH5FyMCAAAAAADgwKzy&#10;bPogNIYq1ctRW4AOAAAA+1TvFJk/f/aybgvOt7mYrKUBAAAAAN1SgA4AAAAAAADwsSyzoGvKYgAA&#10;AAAAOBQnqV6e5mKykRhdy1X5kD5fveUqmqVr41yVlqvBP0jzxXlE3Dc/780IAAAAAACAA3QjNAau&#10;KT8vhAwAAMA7emyLzDftK3ZLznMx2Ro2AAAAAPSfAnQAAAAAAACAj6UAnc6kejlSHgAAAAAAwIEZ&#10;R8Sd0OiJVUR8esWlNL/uIlel5WvwD9J80SzK/4/5AAAAAAAAcKC+5dnU86IMVvs86rWEAQAAeKW6&#10;KTBvf+n6h5LzbS4ma4MEAAAAgOFQgA4AAAAAAADwgXJVWmhBl8amDwAAAADAgVGATp88vKIAvcxV&#10;aQE4/IM0XzRL8u9f8b0EAAAAAAAAfXYjHQauufehEDIAAAAR8dgWmm93Ss6f92htcjHZGBIAAAAA&#10;HBcF6AAAAAAAAAAfZ2W2dEwBOgAAAAAAh8Zn2/RJU9r89R+up46Iy1yV9xKDl6X5Ytx+H1mSDwAA&#10;AAAAwCH7lmdTxV4MVqqXo7YAHQAAgOF73om1bgvON+0rcjF5kD8AAAAA8BIF6AAAADBcp7IFAADo&#10;nAc66Nq5BAAAAAAAODAnqV6e5mJicTidy1W5Tp+v6hfKmx8j4iJXpfcp/IM0X9xGxJX5AAAAAAAA&#10;cOBqxdAcgesX7o0AAADgsDy1Rebbttw8dkvOPaMBAAAAAPwOBegAAAAwXArQAQAAuqcAna59kgAA&#10;AAAAAAdoHBF3gqMnmjO/P3Yu5Vuz+DtX5VZA8N/SfNHcw3wfEWfGAwAAAAAAwADc5tnU+TCDlerl&#10;SMk/AABA763aC9z8WHKei4kdVwAAAADAh1OADgAAAMC+eJgPAICjk6vSwyF0JtXLsekDAAAAAHCg&#10;FKDTJ7sF6P+Tq9J7E/5Bmi8umwKIiCjMCAAAAAAAgAGo2/MvGLJrZ7wAAACdeWoLzaO9bz3aYvNm&#10;f+s2F5O1aAAAAACAPlCADgAAAMC+rHeWwAIAwDFYSZmOKUAHAAAAAOBQ+YybPnloF8td5Kq0QA5e&#10;kOaLUVv88MV8AAAAAAAAGJCbPJtuBcpQpXo5agvQAQAAeH+PbZH5pn1t272sjXUuJj5zAAAAAAAO&#10;hgJ0AAAAAAAAgI/xYK507FwAAAAAAAAcqJNUL09zMdkIkK41pefp89V5rkoL5uAFab5oziXvm5/d&#10;5gMAAAAAAMCAPOXZ9FagDFxTfl4IGQAA4E3qnSLz5x1T30vOczFZGycAAAAAMDQK0AEAAAAAAAA+&#10;hgJ0ujaWAAAAAAAAB6z5nPtOgPSB8nN4WZovmmX4/zEeAAAAAAAABuhGqAxZqpejtgAdAACA/++x&#10;KTHfKTSPnT1S61xM3FcOAAAAABwlBegAAAAAAAAAHyBXpQJ0OpPq5XlEFBIAAAAAAOCAKUAH6Kk0&#10;X4zan9F/yAgAAAAAAIABesyzqXsWGLobz6ECAABHpG4KzNsvd/1jyXkuJnZFAQAAAAD8hAJ0AAAA&#10;AAAAgPe3MlM6di4AAAAAAAAO3FiAAP2T5ovm5/O9RfgAAAAAAAAM2LVwGbJUL08j4krIAADAQDy1&#10;RebbnZLz50LzTS4mG0EDAAAAAPweBegAAAAAAAAA7+/BTOmYUhgAAAAAAA7dSbNs2bIxgP5I88VN&#10;RHwVCQAAAAAAAAO2yrOpZ0QZuhsJAwAAB2LVXua6LTj/XnKei4n//w4AAAAAsCcK0AEAAAAAAADe&#10;n4dj6JoCdAAAAAAAhqD5vPtOkgDdSvPFaUTcR8SZKAAAAAAAABg4xdAMWqqXzfnvFykDAAAde4qI&#10;zW6h+U7J+SYXk42AAAAAAAD6QwE6AAAAAPuyNWkAAI7IWth0JdXLUUScCAAAAAAAgAFQgA7QsTRf&#10;XLQ/iwtZAAAAAAAAMHDf8mz6IGQGTsk/AADw0Vbt7795qeQ8FxO7SQEAAAAADowCdAAAAAD2RQEk&#10;AADH4jFXpYds6NLY9AEAAAAAGAifeQN0JM0Xo4i4jYgvMgAAAAAAAOBIKIZm0P4Pe3dw1Di6tg1Y&#10;ikBkABlABqAIvgDOYnqvxekqBfBxAnBVs/C+Z8GeLwKPMzAZyBlIEbx/6YzELzRq2jbGlqXrqqKa&#10;tt1gv49mwNLzPndcrW5cAwYAAD6h6swV/av5c9MEnJchSc0cBQAAAACYKAHoAAAAAAAAAMf1l/Xk&#10;zITBAAAAAAAwFdf14OWQpIWKApzcVTOUsvv/4Pq2u94TqQfkXysPAAAAAAAAF+7PkGf6E5g6If8A&#10;AMCvvDZB5kWnd/Qt5DwkaWnlAAAAAADmSwA6AAAATNeV2gIAAJyFAHTOrR84AAAAAAAAl+whiqKf&#10;KghwWk24w49Dvmm8WD70bhoKTr/r9TvXn98qMwAAAAAAAGdQCYZm6uJqdRNF0R8KDQAAs1O/5900&#10;L7qdi9SGnJchSTcOCQAAAAAAfkcAOgAAAEyXsDMAAIDzEIDOud2rAAAAAAAAEyIAHeDChDwbum7+&#10;su+riBfLegD/Te/mfrj60GPqPurEcQMAAAAAAMCOfoQ8KywWEyfkHwAApue1DjFvPv4Rch6S1Htd&#10;AAAAAACOQgA6AAAAAAAAwPG8huen0npyLnG16g/7BwAAAACAS+fcN8BMNSET/eGbQ+HqH4oXy6sm&#10;FL1r13D1a8cfAAAAAADApFV1ALoSM2Vxtaqvff6hyAAAcFHWzZPdNAHnbz2VIUn37qUEAAAAAIDP&#10;EIAOAAAAAAAAcDw2B3FuQmAAAAAAAJia63oIc0jSfgAuAOwk5Fl5rOv58WJZB6lfdW4aClfvP6Z2&#10;r1oAAAAAAACj9KO5ngRT9qi6AAAwGtsmyLxsws2jbsi5vnkAAAAAAMZIADoAAAAAAADA8QhA59z6&#10;g/UBAAAAAGAKHqIo+qmSAJxbyLPNwFN42fdpxYvlTRRFN72bdw1XTxwIAAAAAAAAR7ENeSYYmkmL&#10;q1V9XfIPVQYAgJNYN9+kDTR/CzkPSWouEQAAAAAAF0sAOgAAAACnUlhpAABmwEYjzu1BBQAAAAAA&#10;mCAB6ABMSsizYqC39qCeg3ix7F8nHgpX7z+mDle/dVQBAAAAAAAzJ/ycOXCcAwDA5207PX9tr99b&#10;yHlI0o01BgAAAABgygSgAwAAAHAS4fmpiP/1b4sNAMCUvYbnp1KFOZe4Wt1FUZQoAAAAAAAAE9QP&#10;bQUAGiHPDgpO74sXy7smGL1rl3D1e7UAAAAAAAAu0Dbk2U+FY8rialVf2/tDkQEA4EPr5s6i+Sib&#10;cPPaJiSpeUIAAAAAAMyeAHQAAAAAAACA4zjKQHH4hDuLBwAAAADARF3XA5lDkhYKDABfI+TZZuAL&#10;790LES+WVwPXr/vh6kOPqcMXrpUXAAAAAAA4kW8Wmhl4VGQAAGas6gSZt71wbyHnIUmHeuYAAAAA&#10;AIABAtABAAAAAAAAjkMAOuf2oAIAAAAAAExYfR78pwIDwLiFPCsHeigO6qmIF8v+dfBdw9VvHSYA&#10;AAAAAMAH1iHP7All0uJqdRNF0R+qDADARL3WIeadQPOo06e2CUlaKjwAAAAAAByPAHQAAAAAAACA&#10;4zDsgnPrD3kHAAAAAIApEYAOADPzi+CRl31XIV4s63CHm97Nu4arJ447AAAAAACYnEclZQYc5wAA&#10;XKKqDjBvnvemH3IektR8HwAAAAAAOAMB6AAAAAAAAACf9xqen0rryLnE1aoexH6rAAAAAAAATFg/&#10;pBQAYCchz94G4HbsPQg3XiyHQtJ3CVev779WLQAAAAAAGIX/C3kmMI9Ji6tVfX3qD1UGAGBkXptA&#10;87ITct6+PytCkvZ7vAAAAAAAgJEQgA4AAAAAAADweYZdcG5CXwAAAAAAmLrrejizwXYAwLmEPCuP&#10;1SMSL5Z1kPpV56Zdw9XvHQAAAAAAAPAp3y0fM/CoyAAAnNi6+Xabfsh5SFJzeQAAAAAA4MIJQAcA&#10;AAAAAAD4PButOLf+EHQAAAAAAJiihyiKfqosAHDpQp5tBl7Cy74vK14sh0LSdwlXr/+eOJAAAAAA&#10;AJiZP0OeFYrOlMXVqr529IciAwBwJNsoiopuoHkn5LwISeo9FgAAAAAAzIAAdAAAAABOqW5gvbbi&#10;AABMkAB0zu1BBQAAAAAAmAEB6AAAHU1IS3+I8EF9LPFi2e892DVc/VZNAAAAAAC4EI8KxQw4zgEA&#10;2NW6eVwxFHIekrS0kgAAAAAAQCQAHQAAACbtXnkZoUIAOgAAE/Qanp9s2OLcnAcAAAAAAGAO+qGc&#10;AAAcScizg4LT++LFsh+SHg38HjcUrq73AQAAAACAr/SfkGeFFWbK4mpVX3/5Q5EBAGZv28x9rLU9&#10;QZsm4LwMSbqZ+wIBAAAAAAD7EYAOAAAAAAAA8DlHGf4Mh4qrlbAXAAAAAADm4roe1ByS1EByAICR&#10;Cnk2NCB57/6aeLGsQ9TvejfvGq5+7fgAAAAAAKCjiqLohwVhBhznAADT99oEmRdDIechSUvHAAAA&#10;AAAAcGwC0AEAAAAAAAA+Z2hoM5xSf9g3AAAAAABMWR1w+VOFAQCmLeRZORCcvneQevR3mHo/JH2X&#10;cPX681uHGQAAAADAJPxozjvDZMXVqr4e8j8qDABwsarODJu2R6YNOS9DkppvAwAAAAAAnI0AdAAA&#10;AAAAAIDPOWiwMhxRf0g3AAAAAABMmQB0AAD2EvJsqL/nZd+vEy+WN1EU3fRu3jVcPVE1AAAAAICz&#10;2NYB6JaeGXhUZACA0XqtQ8ybj37I+SYkaal0AAAAAADAmAlABwAAAAAAADjcNjw/FdaPMxOADgAA&#10;AADAnDgvDgDAWYQ8q/uE+r1CQ+HqH4oXy6GQ9F3D1W9VHwAAAABgL48hz4QJMmlxtaqvKdyrMgDA&#10;yVWdQPNNE3D+1l8SknTvvhIAAAAAAIAxEoAOAAAAAAAAcDgbzTiruFrVg68TVQAAAAAAYEau6/Pj&#10;IUn7wZMAAHARmqCdo/QdxYvlXROM3to1XF0ICgAAAAAwB9uQZz9Vmhl4VGQAgKPbNkHm5VDIuV5m&#10;AAAAAABgTgSgAwAAAAAAABxOADrn9qACAAAAAADMUH1+3IByAABmL+TZZmANXvZdl3ixHApJ3zVc&#10;/XrudQAAAAAARuu70jB1cbWq+2juFRoAYC/r5sFtoPlbyHlIUrNkAAAAAAAAegSgAwAAAHBKhQ1T&#10;AABMjE1rnJsAdAAAAAAA5kgAOgAAHFHIs6Lp9+86qDcqXiz7/Sy7hqvfqikAAAAAcETrkGcvFpQZ&#10;eFRkAIA3207/Q9v30IacFyFJ+70RAAAAAAAA7EAAOgAAAACnpOkXAIAp2YbnJ7/jcm53KgAAAAAA&#10;wAz1AxUBAICRCHl2UHB6X7xY9kPSo4H3Ar8KV08cDwAAAAAwe0Khmby4WtXnze9VGgCYiXXzMovm&#10;o2zCzWubkKSlAwEAAAAAAOBrCEAHAAAAAAAAOMxRBvXCoeJqVQ94vrWAAAAAAADM0HVcrW5CkhaK&#10;DwAA0xTybDPwwvbu2YoXy6smFL1r13D1a4cXAAAAAFykdcgze0CZA0H/AMAUVJ0g8/b3+LeQ85Ck&#10;Q/0DAAAAAAAAnJAAdAAAAAAAAIDDGH7BufWHLgMAAAAAwJzU58l/qjgAAPCRkGflQK/XQb1f8WLZ&#10;79fZNVz9XpEAAAAA4KS+WW6mLq5WD84/AwAX4LUOMe8Emkeda/abkKSlIgIAAAAAAIyfAHQAAAAA&#10;AACAwwhA59z6w5MBAAAAAGBOBKADAAAnFfJsqGfsZd/nEC+WN1EU3fRu3jVcPVF1AAAAAPjQnyHP&#10;CkvEDDwqMgBwRlUdYN58+00v5LwMSbpRHAAAAAAAgOkQgA4AAAAAAACwv214fjIAg3PrDz0GAAAA&#10;AIA5cZ4cAAC4SE34Ur//bChc/UPxYjkUkr5ruPqtowcAAACAiRIKzeTF1ao+73uv0gDAF3ltAs3L&#10;Tsh5e027CElq3goAAAAAAMDMCEAHAACACYsXy7uQZxs1BgAAOLq9h83CFzCcAgAAAACAObuOq9WN&#10;IYoAAMBchTwrj9XLVu9BaoLRW7uGq+thAgAAAGBM/hPyTB8BcyDoHwA41Lr5d5sm4LxoPqKQpGap&#10;AAAAAAAAMEgAOgAAAEzblfoCAAB8CZv2OKu4Wj2oAAAAAAAARPX58p+WAQAA4HNCnm0GvsDLvl80&#10;XiyHgtN3DVe/VkYAAAAAPqGKouiHBWTqmv2l9woNAPRsmyDzsgk3j7oh5yFJCwsGAAAAAADAoQSg&#10;AwAAAHBKQwOxAADgEglA59z6A4ABAAAAAGCOBKADAACMSMizcqC/7qB+u3ixfOjddNN8dA2Fq986&#10;JgAAAABm6Udzfgqm7lGFAWB21s0LLvoh5yFJzT8BAAAAAADgywlABwAAAOCUbBQEAGAKtuH5qVBJ&#10;zqw/3BcAAAAAAObI+XIAAICJCnl2lEH98WI5FJy+a7h64vgCAAAAuAhVHYCuVExdXK3qc5v3Cg0A&#10;k7FtAs1r7fXRTTOvrwxJulFqAAAAAAAAxkAAOgAAAAAAAMB+jjJUFT5JoAsAAAAAAETRdVytbkKS&#10;FtYCAACAISHPik5oQGvvPsB4sbxqQtG76r9f9W4bCle/VhwAAACAL/U95FlpiZmBR0UGgIvx2gSZ&#10;t9cryybcvLYJSer3VwAAAAAAAC6GAHQAAAAAAACA/QhA56zqIJcoihJVAAAAAACAaDsQNAcAAABH&#10;1wRo9fsHD+onjBfLfnD6ruHq9yoLAAAA8A/bkGc/LQtTF1erB+cIAWAUqk6QeXu98C3kPCTpRpkA&#10;AAAAAACYGgHoAAAAAAAAAPsRgM65PagAAAAAAAAT0x0GGTWfl83nZfe+kKSu1QAAAHDRQp4NhR68&#10;7Pua4sXyJoqim97N/f6yX4WrJ44iAAAAYCIeFZKZcKwDwNd7bfpWy4GQ801I0lINAAAAAAAAmCMB&#10;6AAAAAAAAAC724bnp8J6cWYC0AEAAAAAGLN157kVzUerG15uECQAAAB8Qsiz/vvuqPfee2fxYtnv&#10;S9s1XP1WDQEAAIAzWoc8+6kATF1crepzc/cKDQAHqzqB5psm4PztWltI0oOusQEAAAAAAMBcCEAH&#10;AAAAAAAA2N3GWjECd4oAAAAAAMAJbDshamXvOkk7/PG/94UkdQ0FAAAALljIs6OEOsSL5V0TjN66&#10;Guh5GwpXF94EAAAAHOLRqjETjnUA+LW237Xb69pe+ypCkhbWDgAAAAAAAD5HADoAAAAAAADA7o4y&#10;4BMOFVerehjsrQUEAAAAAGAP1Qfh5UUn5DwKSepaCAAAAHCwkGebgX/7su/XixfLoeD0XcPVr1UQ&#10;AAAAZmEd8kyfA5MXV6uHKIruVRqAmVo3L7vtfX0LOdfzCgAAAAAAAKcjAB0AAACAUxoaYgQAAJfE&#10;BkjO7UEFAAAAAABmbd158d3w8rIfch6StJz7YgEAAACXKeRZOdCzeVAPZ7xY9vvudg1Xv3X4AAAA&#10;wKh9Vx5m4lGhAZigbacHtr0G1IacFyFJC0UHAAAAAACA8RCADgAAAMDJhOenMv7Xvy04AACXqgrP&#10;TxvV48z6Q1cBAAAAALhMr82QxmgovLxznyGOAAAAAJ8Q8mwoOP1l368YL5Y3URTd9G7uh6sPPabu&#10;+0vUEAAAAI7qz5Bn9nsyeXG1+hZF0b1KA3Bh1s3TLZqPbp/sJiRpqaAAAAAAAABwWQSgAwAAAAAA&#10;AOxmaAAmnFp/WCoAAAAAAOdV9cLLu9cT2sGN/xWS1LUGAAAAgAsV8uzduZ7G3ud74sXyqglF79o1&#10;XP3a8QMAAAD/9WgZmAnHOgBj0u2Zba+RbJqA8zIk6Ua1AAAAAAAAYJoEoAMAAMC09YeeAAAAcDih&#10;JIzBvSoAAAAAAHyZdecLtwMZo+bP7lDGTUjSUhkAAAAA2FfIs/JYPanxYlkHqV91bhoKV+8/JtKL&#10;CAAAwIV7CnlWKCJTF1erb1EUXSs0ACfy2vTLFs1H1A051zcLAAAAAAAA8yYAHQAAAKZNADoAAMDx&#10;CEDnrOJq9aACAAAAAAA7ef0gvLx7vr8ISWogNgAAAAAXKeTZZuB5v+z7WuLF8mZgL+Ku4eqJowcA&#10;AIATqqIoerTgzIRjHYBjqDp9tG0PbRtyXoYkHbrWAAAAAAAAAPCOAHQAAAAAAACA36vC85ONm5xb&#10;f3AoAAAAAMDUbZsBi6134eWd+wxgBAAAAIADhTwreufhot65uJ3Fi+VD77FD4er9x9Th6rfqBwAA&#10;wA5+hDwrLRRTF1erb1EUXSs0AL/xWvfQNh//CDkPSdo/9w8AAAAAAABwEAHoAAAAAAAAAL930BBH&#10;OLL+wE8AAAAAgEtRdQYrRs3n7TDq7tDFKCSpc/IAAAAAcKFCnh3l/F68WN41wehdu4Sr3zt2AAAA&#10;JqvuP/mhvMzEo0IDzN66WYC257ZoPvTaAgAAAAAAACcnAB0AAAAAAADg92wAZQwEoAMAAAAAY/Da&#10;CS9/G6bY6J5PL0KSFioGAAAAAOwr5Nlm4J/s3c8bL5Z1iPpd7+Z+uPrQY+pg9WuFAwAAGJXvIc9K&#10;JWHq4mr1zXkJgEnbNr23ZRNuHnVDzvXeAgAAAAAAAGMkAB0AAACAU6uHYN9adQAALowAdM4qrlb1&#10;IM1EFQAAAACAI9p+EF6+6YSclyFJh8KGAAAAAABGrQnG6/cBH9QXHC+WD72bdg1Xt5cOAADg87Yh&#10;z35aR2biUaEBLta6eeJtH+5byHlIUjMrAAAAAAAAgIslAB0AAACAUyutOAAAF6YKz0+CXTi3/tBM&#10;AAAAAIBW1Q5HbHTDy4tuyLnhiQAAAAAAhwl5NnR+9WXfLxYvljdRFN30bt41XD1RPgAAYKYEQjML&#10;cbX6HkzLYAAAIABJREFUFkXRtWoDjM6204/bnit+CzkPSWoeBQAAAAAAADBpAtABAAAAAAAAPiYM&#10;hjEQgA4AAAAA87DuvMp34eW989WbkKSlYwIAAAAA4LKEPOuf+40O6VeOF8uhkPRdwtVvBKkBAAAX&#10;5jXk2U9FYyaE/QOc3msTZN6euy2bcPNIvy4AAAAAAADA3wSgAwAAAAAAAHxMADpj0B9QCQAAAACM&#10;27YTYNMdhBg1n7fDEMuQpBu1BAAAAABgHyHPymP1OceLZd2netW5addw9XtFAwAATuC7RWYO4mr1&#10;LYqia8UGOJqq07/bnkt9CznXvwsAAAAAAACwOwHoAAAAAAAAAB8TgM5ZxdWqHiJ5qwoAAAAAcBZV&#10;L7y8e8646IScRyFJnU8GAAAAAODihDwbCvp52fd1xIvlUEj6LuHq9d8TRw4AADBgHfJMTw5z8ajS&#10;ADt7rUPMe7287e8Mm5CkpaUEAAAAAAAAOB4B6AAAAAAAAAC/VoXnp6GBfnBKD1YbAAAAAI5i3fki&#10;3YGHZS/k3OBDAAAAAADYU8iz7rn31kFBhfFi2e+f3TVc/VbdAABgUgRCMwtxtfoWRdG1agNEVaen&#10;d9MPOQ9JetD5RgAAAAAAAAA+RwA6AAAAAAAAwK/ZAMsY3KkCAAAAALzz2gw0jIbCyzv3FSFJ+0Er&#10;AAAAAADAyIU8O0ofd7xY9kPSa7uEq987RgAA4Oz+PNZ7A7gAwv6BOWj7f7u9v+3Pej2/AAAAAAAA&#10;ACMmAB0AAAAAAADg1wzHYAz6QxYBAAAAYCq29cDCzmvpnpMtuveFJHW+FgAAAAAA2EvIs83A4/e+&#10;5hAvlnWI+l3v5l3D1a9VDQAADiIQmlmIq9U37x2BCVg3L2HTDznXAwwAAAAAAABw+QSgAwAAwLTd&#10;qC8jVG9KuFcYAAAuhM20jIH3UAAAAABcgnXnObbDC6PuAMP2vpCkpYoCAAAAAACXIuRZOdBbflCv&#10;ebxY9kPSdwlXrz+/dcAAADAjf4Y8KxScmRD2D4zZNoqiotcP3PYJFyFJ/bwGAAAAAAAAmAEB6AAA&#10;ADBtAtAZI0PMAQC4FFV4ftqoFucUV6v+MEMAAAAA+GqvH4SXd4M8DC0EAAAAAADYU8izoeD0l32/&#10;TrxY3gzsI941XD1RNwAARqyKoui7AjEHcbX6FkXRtWIDZ7Juvm0xFHIektSsMAAAAAAAAAD+SwA6&#10;AAAAAAAAwDDh54xBfwghAAAAAOxq2wwjbL0LL+/cV4YkdT4UAAAAAADggoQ8K3rXgqLe9aCdxIvl&#10;UEj6LuHqN0L6AAD4Ij9CnglcZS4eVRr4At0e4vZ80aYJONc3DAAAAAAAAMDeBKADAAAAAAAADNt7&#10;+Bt8AQHoAAAAAFTN0MFWO4Awav58uy8kqfOaAAAAAAAA7KwJljzKNaZ4sayD1K86N+0arn6vYgAA&#10;NOpeqR8WgzmIq9W3KIquFRvY02vTP1wMhZyHJC0tKAAAAAAAAADHJgAdAAAAAAAAYJigIMagP/AP&#10;AAAAgMv22gkv7w4ejHrnJIuQpIVaAwAAAAAAcClCnm0GnurLvk8/XiyHQtJ3DVcXHggAcNkeQ54J&#10;bmUuHlUa6KjqAPPmr21PcdtrXIYkHTrvAgAAAAAAAAAnIQAdAAAAAAAAYEB4fhKAzlnF1coAPgAA&#10;AIDx2n4QXr7phJwbOAgAAAAAAAB7CHlW9K7FRb3rcTuLF8uH3mN3DVe/VTMAgJPbhjz7YdmZg7ha&#10;fbN/FGbltektLodCzkOS9s+DAAAAAAAAAMCoCEAHAAAAAAAA+Ke1NWEE+sP2AAAAADi+qjNIMOqF&#10;l78LVghJelCoAgAAAAAAAHAeIc+Oco0vXiz7IenRQL/3r8LVE+UHANjJo2ViDuJqdeV4h8no9iG3&#10;Pchv/cd6jwEAAAAAAACYCgHoAAAAAAAAAP9kMzFjcKcKAAAAAHtZdx78Lry8d85vE5K0tLQAAAAA&#10;AADALkKebQYetve+g3ixvBroE981XP1asQCACduGPPupwMzEd7/fw0XYNr3I5VDIeUjSQhkBAAAA&#10;AAAAmAsB6AAAAACcWj3Q4X+tOgAAIycAnTHoD60DAAAAmIttJ7y8OzQw6gwO/O99IUmHggYAAAAA&#10;AAAARifkWTmwX+Gg/QvxYtnvN981XP3ekQEAjNA3RWEO4mp11QSgA+e1br5725f81q8cktScAQAA&#10;AAAAAADoEYAOAAAAAAAA0BOen2xM5qyaIRa3qgAAAABcuKoXXt4971Z0Qs4NCwQAAAAAAADYQ8iz&#10;oWusL/uuYbxY3kRRdNO7eddw9UTNAIAjWP/idxuYou9+j4Yvte30J7c/W9qQ8yIkaWH5AQAAAAAA&#10;AGB/AtABAAAAAAAA3ltbD0agPxwOAAAA4Ny658264eVlL+R8E5K0VC0AAAAAAACA8Qt51r3+29o7&#10;gDReLIdC0ncNV791qADArD3OfQGYh7haXTUB6MBh2l7m9n1st4dZ/zIAAAAAAAAAfCEB6AAAAAAA&#10;AADv7T2oC75Af6gbAAAAwLG8NgP/oqHw8s59RUjS/pB7AAAAAAAAAPiHkGflsfZjxIvlXROM3to1&#10;XP1eZQDg4vxfyDN7OpmLOvw8UW34h6rTz9z+THgLOQ9JurFkAAAAAAAAAHBeAtABAAAAAAAA3jMs&#10;gzEQgA4AAAD8zrYZ7NfqntcquveFJHXOCwAAAAAAAICLEPJsKNzuZd/nHi+WQyHpu4arXztaAOAk&#10;vltm5iCuVleOd2bqtQ4x7/U2t33Nm5CkpQMDAAAAAAAAAMZPADoAAABM25X6AgAA7Cc8PwmDYgzu&#10;VQEAAABmZd15sZtm0F/U/Nkd7G7QHwAAAAAAAADsIORZN2CvddCekXixfOjdtGu4+q1aAcAv/dn8&#10;vIY5qMPPE5VmQqpOj/OmF3JehiTdKDYAAAAAAAAATIcAdAAAAJg2G6IBAAD2s7ZenFtcre4UAQAA&#10;AC7W6wfh5d0h6kVIUoNbAQAAAAAAAOAChDw7KDi9L14sh4LTdw1XF5gJwJTUwbmPKsocxNXqqglA&#10;h0vR9kN3e6Hb90R6oAEAAAAAAABghgSgAwAAAAAAAPx/RxlIBZ/UH14GAAAAnN62HtDX+a7vwss7&#10;95UhSTfqAwAAAAAAAAD8TsizotePEB2ylyVeLK+aUPSu+u9XvduGwtWvFQqAEfjR/FyEOajDzxOV&#10;ZiTWzdPY9EPOQ5LaZw8AAAAAAAAADBKADgAAAMBJheenv+J//duiAwAwVjZmMwYC0AEAAOB4qnYo&#10;X6Md1hd1B/ZFhvYBAAAAAAAAABci5Fk5sAfmoL6HeLHsB6fvGq5+73gB4EB1X98Pi8ccxNXqqglA&#10;h6+2jaKo6PVHt33TRUjSQgUAAAAAAAAAgEMJQAcAAAAAAABohOcnIVeMQX9QGAAAAPC31054edF8&#10;tLrndQzpAwAAAAAAAADYQcizzcCjXvZdu3ixvImi6KZ380Pv778KV0/UCmBWfoQ8K5Wcmfjudx2O&#10;YN18iaIfch6S1N54AAAAAAAAAODLCUAHAAAAAAAA+NvaOnBucbWqh31dKwQAAAATt/0gvHzTCTkv&#10;Q5IODdkGAAAAAAAAAGBEQp4VvX6QqNcTsrN4sewHp+8arn7rmAAYvW3Is0dlYg7ianXVBKDDr3R7&#10;qtvfndtean3UAAAAAAAAAMBoCEAHAAAAAAAA+NtBQ5XgyPoDuAAAAGDMqmbIXqsbXv5uqHVIUude&#10;AAAAAAAAAAD4rZBnR+kziRfLuyYYvVV/ftd72FC4+r0qAXwZ4efMSR1+nqj4bL02fdVtT3XZ6bve&#10;hCQt575AAAAAAAAAAMDlEIAOAAAAAAAA8DchXIxBf5AWAAAAnMq6833ehZf3zpsYuAcAAAAAAAAA&#10;wOiFPNsMPMeXfZ93vFgOBafvGq5+7UgBeLMNefbTcjAHcbW6agLQmZ6qE2Te9li/hZyHJB36HRQA&#10;AAAAAAAA4KIJQAcAAAAAAACohxo9PwlAZwweVAEAAIBP2nbCy8vOgL2o+bwNLzdgDwAAAAAAAAAA&#10;fiPkWdkJt2wdtA8pXiz7+0Zumo+uoXD1W3UCJuCbIjIjdfh5ouAX57XptS4HQs43IUnLibxOAAAA&#10;AAAAAIC9CEAHAAAAAAAA+HtDOpxVXK0MpAIAAKCr6oWXd4cmF52Q8ygk6UEDlQEAAAAAAAAAgNMJ&#10;eXaUPp94sRwKTt81XF0YK3AO62P9PxDGrtkr+l2hRqXbl71pAs7f+rH1YgMAAAAAAAAAfEwAOgAA&#10;AAAAAMD7ADE4lzsrDwAAMFnrzgvrhpeXvZDzTUjS0mEAAAAAAAAAAAD8Ssizbg9Sa+/9UfFieTWw&#10;n2XXcPVrBQL28GixmJE6/DxR8JPZNr8Xdfuy29+LipCk/d+ZAAAAAAAAAADYkwB0AAAAAM6hDni4&#10;t/IAAIyIAHTGoD8MCgAAgPF5bYbjRUPh5Z37DMsDAAAAAAAAAABGLeRZeax9VfFiWQepX3VuGgpX&#10;7z8mMncAZmEd8sweTmYhrlZXTQA6x7Fuvkrbp/3Wvx2S1P9XAAAAAAAAAABORAA6AAAAAAAAgAB0&#10;xkEAOgAAwOls65DyznfrnhsouvcZjgcAAAAAAAAAAPCxkGebgQe87Lts8WJ5E0XRTe/mXcPVE2WC&#10;UfqmLMzIdz+PdtLt5W57tduQ8yIkafGJrw0AAAAAAAAAwJEJQAcAAAAAAADm7jU8P5VzXwRG4V4Z&#10;AAAADrLu/KN28F3U/NkdqrsJSeocAAAAAAAAAAAAwEiFPCs6gaitvw55tvFi+dC7aShcvf+YOlz9&#10;1vEBR/Nn8981TF5cra6aAPS5a3u725/p3Z5u/dwAAAAAAAAAABdIADoAAABMXL0hM+TZQZs5AQAA&#10;ZsJ7Js4urlZ3qgAAABC9fhBe3n3/XoQkNQwTAAAAAAAAAACAXzrWrI14sbxrgtG7dglXv1cdiB4t&#10;ATNSh58nE365Vae/u/0Zu2n6vsuQpJsP/i0AAAAAAAAAABdMADoAAAAAAAAwdwLQGYP+0CMAAIBL&#10;tq1DyjvP/114eec+g+4AAAAAAAAAAAAYtZBnQ31ue+9JixfLOkT9rndzP1x96DF1sPq1o4QL9J+Q&#10;Z4XCMQdxtbpqAtAv1WsTZN7t9X4LOQ9JWjqQAQAAAAAAAADmSwA6AAAAAAAAMHcC0BkDAegAAMAY&#10;VfXAus7z2jSD7aLmz7f7QpJ6fw0AAAAAAAAAAAC/EPKsHNjLdlDvXbxY9vci7Rqufqs+nEjdg/rD&#10;YjMj9fGejPDldvvBN72Q8zIk6eY3/x4AAAAAAAAAAASgAwAAAAAAALP2Gp6fyrkvAqPQHzAEAABw&#10;bK+d8PJ2aF2rO0C1CElaWH0AAAAAAAAAAAAYp5BnQ8HpL/s+2XixvImi6KZ3cz9cfegxdyMN+mU8&#10;fjSh/zB5cbWq/x/5xxleZ9sfXnZCztufD3rCAQAAAAAAAAA4GgHoAAAAAJyDTYoAAIzF0KAXOKlm&#10;uMW1VQcAAHa07YSXd4fVRc3n7XWYMiTpxqICAAAAAAAAAAAAQ0KeFZ2exNbee+7ixfKqCUXv2jVc&#10;3b6q6al7XX/MfRGYlccveLHr5s+2P/zt/9chSe2NBgAAAAAAAADgpASgAwAAAHAO9eaq/7HyAACM&#10;gE3+jEF/cA8AADAP1Qfh5e8GihpSBwAAAAAAAAAAAIxVyLPyWHv14sWyDlK/6ty0a7j6vQNkNB6b&#10;YwImL65W9f+L/tjjdW6bPvGy00v+FnIekrT4zb8HAAAAAAAAAICTE4AOAAAAAAAAzJkAOcagP4AH&#10;AAC4POvOM34XXt5777kJSWqgIwAAAAAAAAAAAMCAkGebgZtf9l2reLEcCknfJVy9/nuiNgfbhjz7&#10;eaHPHQ7x2Pk3bU95G2j+FnIektR+ZgAAAAAAAAAALpYAdAAAAAAAAGCuXsPzk9A5xuBBFQAAYDRe&#10;m0FzUXfgXGPTvS8k6dCATQAAAAAAAAAAAADOLORZEUVR0XsWBwUQx4tlf//XruHqtzM8Dr6P4DnA&#10;KT2GJP1mxQEAAAAAAAAAmDIB6AAAAAAAAMBcHTSsBI4prlZzHWQDAABfreqFl3ffA74baBmS1PtD&#10;AAAAAAAAAAAAAAaFPDtKr2m8WPZD0mu7hKvfX0hl1iHPXkbwPOBkQpIWVhsAAAAAAAAAgKkTgA4A&#10;AAAAAADMlYA7xuBOFQAA4LfWnQd0w8vLXsj5JiRpaTkBAAAAAAAAAAAAGJuQZ5uBp7T3Psd4sbwa&#10;2Je2a7j69Rcuy+MXfm0AAAAAAAAAAADORAA6AAAAAAAAMFcC0BmD/hAZAACYstcmtDwaCi/v3FeE&#10;JC0cCQAAAAAAAAAAAADwXsizcmB/5EH7JePFsr+/bZdw9frz295j1iHP7NkEAAAAAAAAAACYIAHo&#10;AAAAAAAAwBy9huenUuUZAQHoAABcom0dUt553t1hhUXnvjIk6UaFAQAAAAAAAAAAAGB8fhFa/qJU&#10;AAAAAAAAAAAAtASgAwAAAHAOgiYBADi3oaEccA73Vh0AgDNbd779pnMOv2z+/nZfSFLn9wEAAAAA&#10;AAAAAAAAAAAAAAAAAAAAZkIAOgAAAEzfnWA/RmijKAAAnJn3SZxdXK3uVAEAgCN6/SC8vPseqAhJ&#10;Wlh4AAAAAAAAAAAAAAAAAAAAAAAAAAA+IgAdAAAApu9KjQEAAP5hY0kYgQdFAABgwLYOKe/c3A0v&#10;33RDzkOSem8DAAAAAAAAAAAAAAAAAAAAAAAAAMCXEIAOAAAAAAAAzM02PD8Vqs4I3CkCAMCkVU1g&#10;eetdeHn3vpCkfzkUAAAAAAAAAAAAAAAAAAAAAAAAAAAYEwHoAAAAAAAAwNwIFmQsHlQCAOBivHbC&#10;y4vmo9V9j1GEJC2UFQAAAAAAAAAAAAAAAAAAAAAAAACASycAHQAAAAAAAJgbAeicXVytbqIoulYJ&#10;AICT23bCy+tA803nCWw6IedlSNKN8gAAAAAAAAAAAAAAAAAAAAAAAAAAMFcC0AEAAAAAAIC5EYDO&#10;GNypAgDAp1QfhJcXnZDzKCSp9wAAAAAAAAAAAAAAAAAAAAAAAAAAALAnAegAAAAAAADAnGzD81Oh&#10;4ozAgyIAALxZdz5/F14eRVE3vHwTkrS0bAAAAAAAAAAAAAAAAAAAAAAAAAAA8PUEoAMAAABwDgJq&#10;AAA4l7+sPCMhAB0AmKL/x979HbdtJHAcX1WAdBB3YHVgoY6UkIc8pIFr4GYODykB71QFAjsAOgA7&#10;ACrYm/WBubWiKP5DEkvg85nhkA4mNrU/WqT18h2yn/+m+z77Ivv8Wqzq3isAAAAAAAAAAAAAAAAA&#10;AAAAAAAAAADKJYAOAAAAwM3FtukffvnNwQMAsAYBdErx0RIAQMHmV/Hy/HP0uNw+i1XtMzYAAAAA&#10;AAAAAAAAAAAAAAAAAAAAAGyQADoAAAAAAACwJ+KMrO5hfnmyAgBwQ8fsj8rj5dOryHkfq3oyDAAA&#10;AAAAAAAAAAAAAAAAAAAAAAAAEATQAQAAAAAAgB05xbYZDU4BBNABgO8xLNHy8Fa8PLs2xqr2uRcA&#10;AAAAAAAAAAAAAAAAAAAAAAAAAPghAugAAAAAAADAXnSWphAC6ACwb6cUKc9OIP+cOmbXpljV/d4P&#10;CwAAAAAAAAAAAAAAAAAAAAAAAAAAWIcAOgAAAAAAALAXAuiU4tESALAZx+wLSbHyaXk8Lb/+81qs&#10;6snsAAAAAAAAAAAAAAAAAAAAAAAAAADAvRBABwAAgO37YGMAAIDPBNBZ3cP8kuLnlSUAoDjDO/Hy&#10;/HPkGKt6NB8AAAAAAAAAAAAAAAAAAAAAAAAAALB1AugAAACwfQLoAAAAIZxi2whVUoInKwDAVZ1S&#10;pDz7A/J4eZ9HzmNV96YAAAAAAAAAAAAAAAAAAAAAAAAAAAB4mwA6AAAAAGtJIaKfnT4AADfSOWgK&#10;8WgIAPgq8xIsP/siXp5fi1Xtsx4AAAAAAAAAAAAAAAAAAAAAAAAAAMCFCaADAAAAsJZRAB0AgBsS&#10;xaQUT5YAYIeGLF4+Lrez/HPaGKt69AIBAAAAAAAAAAAAAAAAAAAAAAAAAABYnwA6AAAAAAAAsAcC&#10;6KzuYX75EEL42RIA3LFTFi9PQfM++1L6LHI+xaruDQ0AAAAAAAAAAAAAAAAAAAAAAAAAAHC/BNAB&#10;AAAAAACArTvFthmtTAEejQBAIeZ34uVjFjkPsao7owEAAAAAAAAAAAAAAAAAAAAAAAAAAOyPADoA&#10;AAAAAACwdaKdlOLJEgBcwTH7Lb+Il7/6HNTHqp4MAAAAAAAAAAAAAAAAAAAAAAAAAAAAwNcQQAcA&#10;AAAAAAC2rrcwhRBAB+A9QwjhHCifXn2G6fNrsap9vgEAAAAAAAAAAAAAAAAAAAAAAAAAAOCqBNAB&#10;AAAAAACAressTCE+GgJgF+ZX8fL8s8i43D6LVe1zCgAAAAAAAAAAAAAAAAAAAAAAAAAAAEUSQAcA&#10;AAAAAAC2bI5t01uYtT3ML09GALhLx+xJ5/Hy6VXkvI9VPZkYAAAAAAAAAAAAAAAAAAAAAAAAAACA&#10;rRBABwAAAGAtKRb1yekDAHBlnQOmEALoAOsalmh5eCtenl0bY1WPtgIAAAAAAAAAAAAAAAAAAAAA&#10;AAAAAGDvBNABAAAAWIuQFAAAtyCATikE0AEu4/Tq50r5e/2YXZtiVffOHAAAAAAAAAAAAAAAAAAA&#10;AAAAAAAAAL6PADoAAAAAAACwZQLolOLREgB/ccz+Q4qVT8vjafn1n9diVU+ODwAAAAAAAAAAAAAA&#10;AAAAAAAAAAAAAG5HAB0AAAC27ycbAwAAOzXHtumNz9oe5pcUP68MAWzY8E68vMsej7GqRy8EAAAA&#10;AAAAAAAAAAAAAAAAAAAAAAAAKJ8AOgAAAGzfRxsDAAA71RmeQjwZArgTpxQpz55q/l7a55HzWNW9&#10;UQEAAAAAAAAAAAAAAAAAAAAAAAAAAGC7BNABAAAAAACArRJApxSPlgBubF6C5WdfxMvza7GqvV8C&#10;AAAAAAAAAAAAAAAAAAAAAAAAAAAAfyGADgAAAAAAAGyVoCuleLIE8AOGLF4+Lrez/L1ujFU9OmgA&#10;AAAAAAAAAAAAAAAAAAAAAAAAAADgEgTQAQAAAAAAgC2aY9v0lmVtD/PLhxDCz4YAQginLF6egub5&#10;+1SfRc6nWNXewwAAAAAAAAAAAAAAAAAAAAAAAAAAAIBVCaADAAAAsJbRyQMAcEWdw6UQj4aAzZnf&#10;iZeP+c88YlV7PwIAAAAAAAAAAAAAAAAAAAAAAAAAAADukgA6AAAAAGsRQAcA4JoEZynFkyWgaMfs&#10;yY2vfl6Rv5f0saonUwIAAAAAAAAAAAAAAAAAAAAAAAAAAAB7IYAOAAAAAAAAbJEAOqUQQIfbGEII&#10;50B5uu+zP7XPr8Wq7m0CAAAAAAAAAAAAAAAAAAAAAAAAAAAA8D4BdAAAAAAAAGBr5tg24raU4qMl&#10;4JvMr+LlXfZ4XG6fxaruHC0AAAAAAAAAAAAAAAAAAAAAAAAAAADAdQigAwAAAAAAAFsjiEsRHuaX&#10;J0uwc8fsy8/j5dOryHkfq3ra+2EBAAAAAAAAAAAAAAAAAAAAAAAAAAAAlEQAHQAAAAAAANgaAXRK&#10;IYDOVgxLtDy8ES/Pv+eOsapHqwMAAAAAAAAAAAAAAAAAAAAAAAAAAADcPwF0AAAAAAAAYGsE0CmF&#10;ADqlOaVIefacvoiXZ9emWNW99QAAAAAAAAAAAAAAAAAAAAAAAAAAAAD2SwAdAAAAAAAA2JI5to1o&#10;L6V4tARXdMx+6/R9b1oeT8uv/7wWq3oyBAAAAAAAAAAAAAAAAAAAAAAAAAAAAADfQgAdAAAAgLWI&#10;UgIAcA2dU6UED/NLip9XxuArDFm8fFxuZ/n3tDFW9ehAAQAAAAAAAAAAAAAAAAAAAAAAAAAAALgF&#10;AXQAAADYgYd///EUf/9VBJCixLaZHn75zSgAAFxa70QpxJMhduf0Try8zyLnU6xq36sAAAAAAAAA&#10;AAAAAAAAAAAAAAAAAAAAKJoAOgAAAAAAALAlnTUpxKMh7ta8BMvPvoiX59diVfueAwAAAAAAAAAA&#10;AAAAAAAAAAAAAAAAAMAmCaADAAAAAAAAmxHbRoyYUjxZogjH7EmMy+0s/34xxqoey3rqAAAAAAAA&#10;AAAAAAAAAAAAAAAAAAAAALAeAXQAAAAAAABgK46WpAQP88uHEMLPxrioUxYvn0IIffab98t/+3wt&#10;VnV/xecBAAAAAAAAAAAAAAAAAAAAAAAAAAAAALsggA4AAAAAAABsRWdJCvFoiL81vxMvH7PIeYhV&#10;7e80AAAAAAAAAAAAAAAAAAAAAAAAAAAAAKxEAB0AAAAAAADYCrFkSvG0kyWO2eMv4uWv/j72saqn&#10;AAAAAAAAAAAAAAAAAAAAAAAAAAAAAADcDQF0AAAAAAAAYBNi2wigU4rHO1tiCCGcA+Xpvs+u9dm1&#10;MVb1+Mb/DwAAAAAAAAAAAAAAAAAAAAAAAAAAAABsjAA6AAAAAGtKkb2PFgAA4AKODpGCfFrpqcyv&#10;4uVd9nhcbp/Fqu4CAAAAAAAAAAAAAAAAAAAAAAAAAAAAAMDfEEAHAAAAYE2T0wcA4ELEnCnCw/zy&#10;dKHnkUf983j59Cpy3seq9m8rAAAAAAAAAAAAAAAAAAAAAAAAAAAAAOCiBNABAAAAAACALRBApxSv&#10;A+jDEi0Pb8TL89ftGKt6DAAAAAAAAAAAAAAAAAAAAAAAAAAAAAAABRBABwAAAAAAAO5ebBsBdErx&#10;n1jV/7IGAAAAAAAAAAAAAAAAAAAAAAAAAAAAAHDPBNABAAAAAACAe/YcQjhYkFLEqp6MAQAAAAAA&#10;AAAAAAAAAAAAAAAAAAAAAADcOwF0AAAAAAAA4J4MIYQu3WLbCJ8DAAAAAAAAAAAAAAAAAAAAAAAA&#10;AAAAAMAVCKADAADAPjwugUAAAIB7My//njks0fPRggAAAAAAAAAAAAAAAAAAAAAAAAAAAAAAcF1N&#10;KyvZAAAgAElEQVQC6AAAALAPP9kZAAC4I8M5eh7bpjMcAAAAAAAAAAAAAAAAAAAAAAAAAAAAAADc&#10;lgA6AAAAAGvqQwifLAAAsHvzOXie7mPbjHs/EAAAAAAAAAAAAAAAAAAAAAAAAAAAAAAAWJMAOgAA&#10;AABrmpw+AMBuDefoeWybzssAAAAAAAAAAAAAAAAAAAAAAAAAAAAAAADKIYAOAAAAAAAA3MKcYudZ&#10;9Hxy6gAAAAAAAAAAAAAAAAAAAAAAAAAAAAAAUCYBdAAAAAAAAOBahiV6noLnvVMGAAAAAAAAAAAA&#10;AAAAAAAAAAAAAAAAAID7IIAOAAAAAAAAXMq8BM+7JXo+OVkAAAAAAAAAAAAAAAAAAAAAAAAAAAAA&#10;ALg/AugAAAAAAADAjxiW6HkKnvdOEgAAAAAAAAAAAAAAAAAAAAAAAAAAAAAA7p8AOgAAAAAAAPAt&#10;TiGEbomed7FtJqcHAAAAAAAAAAAAAAAAAAAAAAAAAAAAAADbIoAOAAAAAAAA/JNjFjzvnRYAAAAA&#10;AAAAAAAAAAAAAAAAAAAAAAAAAGybADoAAAAAaxLPBAAo0ynFzrPo+WQnAAAAAAAAAAAAAAAAAAAA&#10;AAAAAAAAAADYDwF0AAAAANYkpAkAUI5jFjzv7QIAAAAAAAAAAAAAAAAAAAAAAAAAAAAAAPslgA4A&#10;AAAAAAD7dDoHz5fo+eR1AAAAAAAAAAAAAAAAAAAAAAAAAAAAAAAABAF0AAAA2I0PpgYAAEIIz0vw&#10;/BDbZnQgAAAAAAAAAAAAAAAAAAAAAAAAAAAAAADAWwTQAQAAYB8E0AEAYJ9OKXaeouexbQ5eAwAA&#10;AAAAAAAAAAAAAAAAAAAAAAAAAAAAwNcQQAcAAAAAAIBteU7B8xQ+j20z2hYAAAAAAAAAAAAAAAAA&#10;AAAAAAAAAAAAAPhWAugAAAAAAABw34YleN7FtjnYEgAAAAAAAAAAAAAAAAAAAAAAAAAAAAAA+FEC&#10;6AAAAAAAAHBf5iV4flii56P9AAAAAAAAAAAAAAAAAAAAAAAAAAAAAACASxJABwAAAGA1sW26h19+&#10;MwAAwD8bztHz9BnKeQEAAAAAAAAAAAAAAAAAAAAAAAAAAAAAANckgA4AAAAAAADlmc/B83Qf22a0&#10;EQAAAAAAAAAAAAAAAAAAAAAAAAAAAAAAcCsC6AAAAAAAAFCG4Rw9j23T2QQAAAAAAAAAAAAAAAAA&#10;AAAAAAAAAAAAAFiLADoAAAAAAACsY06x8yx6PtkBAAAAAAAAAAAAAAAAAAAAAAAAAAAAAAAogQA6&#10;AAAAAAAA3M6wRM9T8Lx37gAAAAAAAAAAAAAAAAAAAAAAAAAAAAAAQIkE0AEAAAAAAOB65iV43i3R&#10;88lZAwAAAAAAAAAAAAAAAAAAAAAAAAAAAAAApRNABwAAAAAAgMsaluh5Cp73zhYAAAAAAAAAAAAA&#10;AAAAAAAAAAAAAAAAALg3AugAAAAAAADwY04hhG65pej55DwBAAAAAAAAAAAAAAAAAAAAAAAAAAAA&#10;AIB7JoAOAAAA+/CTnSnYMYTwyUAAwJ1Jn2EOKXoe26Y3HgAAAAAAAAAAAAAAAAAAAAAAAAAAAAAA&#10;sCUC6AAAALAPH+0MAAA/5JRi51n0fHKcAAAAAAAAAAAAAAAAAAAAAAAAAAAAAADAVgmgAwAAAAAA&#10;wNuOWfC8d0YAAAAAAAAAAAAAAAAAAAAAAAAAAAAAAMBeCKADAAAAAADA/5xS7DyLnk/OBQAAAAAA&#10;AAAAAAAAAAAAAAAAAAAAAAAA2CMBdAAAAAAAAPbs+Rw9j20zeiUAAAAAAAAAAAAAAAAAAAAAAAAA&#10;AAAAAAAIoAMAAAAAALAvpxQ7T9Hz2DYH2wMAAAAAAAAAAAAAAAAAAAAAAAAAAAAAAPyVADoAAAAA&#10;AABb95yC5yl8HttmtDYAAAAAAAAAAAAAAAAAAAAAAAAAAAAAAMD7BNABAAAAAADYmlOKnafoeWyb&#10;g3UBAAAAAAAAAAAAAAAAAAAAAAAAAAAAAAC+jQA6AAAAAGvrQgifrAAA/IB5+Uxxjp6PDhMAAAAA&#10;AAAAAAAAAAAAAAAAAAAAAAAAAOD7CaADAAAAAABwj4Zz9Dy2TWdBAAAAAAAAAAAAAAAAAAAAAAAA&#10;AAAAAACAyxFABwAAAAAA4B7M5+B5uo9tM1oNAAAAAAAAAAAAAAAAAAAAAAAAAAAAAADgOgTQAQAA&#10;AAAAKNVwjp7HtumsBAAAAAAAAAAAAAAAAAAAAAAAAAAAAAAAcBsC6AAAAAAAAJRiTrHzJXrexbYZ&#10;LQMAAAAAAAAAAAAAAAAAAAAAAAAAAAAAAHB7AugAAAAAAACsaVii54fYNr0lAAAAAAAAAAAAAAAA&#10;AAAAAAAAAAAAAAAA1ieADgAAADvx8O8/nuLvv3b2BgBgZfMSPO+W6PlkEAAAAAAAAAAAAAAAAAAA&#10;AAAAAAAAAAAAgLIIoAMAAACwNtFTANi+YYmep+B5b28AAAAAAAAAAAAAAAAAAAAAAAAAAAAAAICy&#10;CaADAAAAsDYRVADYnlMIoVtuKXo+2RgAAAAAAAAAAAAAAAAAAAAAAAAAAAAAAOB+CKADAAAAAABw&#10;CccUO0/R89g2vRMFAAAAAAAAAAAAAAAAAAAAAAAAAAAAAAC4XwLoAAAAAAAAfI9Tip1n0fPJKQIA&#10;AAAAAAAAAAAAAAAAAAAAAAAAAAAAAGyDADoAAAAAAABf65gFz3unBgAAAAAAAAAAAAAAAAAAAAAA&#10;AAAAAAAAsE0C6AAAAAAAAPydU4qdZ9HzyUkBAAAAAAAAAAAAAAAAAAAAAAAAAAAAAABsnwA6AAAA&#10;AAAAueclep6C572TAQAAAAAAAAAAAAAAAAAAAAAAAAAAAAAA2B8BdAAAAAAAgH07hRAOS/D8sPfD&#10;AAAAAAAAAAAAAAAAAAAAAAAAAAAAAAAAQAAdAAAAgPVNNgCAm3tOwfMUPo9tMzp+AAAAAAAAAAAA&#10;AAAAAAAAAAAAAAAAAAAAcgLoAAAAAKwqtk3/8MtvRgCA6zql2HmKnse2OThrAAAAAAAAAAAAAAAA&#10;AAAAAAAAAAAAAAAA3iOADgAAAAAAsD1zip0vt0Nsm9HGAAAAAAAAAAAAAAAAAAAAAAAAAAAAAAAA&#10;fC0BdAAAAAAAgG0YsuB5Z1MAAAAAAAAAAAAAAAAAAAAAAAAAAAAAAAC+lwA6AAAA7MfjEsQEAGAb&#10;5nPwPN3HthntCgAAAAAAAAAAAAAAAAAAAAAAAAAAAAAAwCUIoAMAAMB+/GRrAIC7N5yj57FtOnMC&#10;AAAAAAAAAAAAAAAAAAAAAAAAAAAAAABwDQLoAAAAAAAA5ZrPwfN0H9tmtBUAAAAAAAAAAAAAAAAA&#10;AAAAAAAAAAAAAADXJoAOAAAAAABQlmEJnh9i2/S2AQAAAAAAAAAAAAAAAAAAAAAAAAAAAAAA4NYE&#10;0AEAAAAowRxCqCwBwE7NS/C8W6LnkxcCAAAAAAAAAAAAAAAAAAAAAAAAAAAAAAAAaxJABwAAAKAE&#10;fQjhkyUA2JFhiZ6n4HlveAAAAAAAAAAAAAAAAAAAAAAAAAAAAAAAAEoigA4AAAAAAHB98xI875bo&#10;+eTMAQAAAAAAAAAAAAAAAAAAAAAAAAAAAAAAKJUAOgAAAAAAwHUcz9Hz2Da9MwYAAAAAAAAAAAAA&#10;AAAAAAAAAAAAAAAAAOBeCKADAAAAAABcxinFzrPo+eRcAQAAAAAAAAAAAAAAAAAAAAAAAAAAAAAA&#10;uEcC6AAAAAAAAN/vmAXPe+cIAAAAAAAAAAAAAAAAAAAAAAAAAAAAAADAFgigAwAAAAAAfL1Tip1n&#10;0fPJ2QEAAAAAAAAAAAAAAAAAAAAAAAAAAAAAALA1AugAAAAAAADve16i5yl43jsrAAAAAAAAAAAA&#10;AAAAAAAAAAAAAAAAAAAAtk4AHQAAAIASjCGET5YAoBCnEMJhCZ4fjAIAAAAAAAAAAAAAAAAAAAAA&#10;AAAAAAAAAMDeCKADAADAfnywNQUbjQPAyp5T8DyFz2PbeF8CAAAAAAAAAAAAAAAAAAAAAAAAAAAA&#10;AABg1wTQAQAAYD8E0AEA/u+UYucpeh7b5uBcAAAAAAAAAAAAAAAAAAAAAAAAAAAAAAAA4P8E0AEA&#10;AAAAgL14TsHzFD6PbTNaHQAAAAAAAAAAAAAAAAAAAAAAAAAAAAAAAN4mgA4AAAAAAGzVkAXPOysD&#10;AAAAAAAAAAAAAAAAAAAAAAAAAAAAAADA1xFABwAAAAAAtmI+B8/TfWyb0bIAAAAAAAAAAAAAAAAA&#10;AAAAAAAAAAAAAADw7QTQAQAAAACAezaco+exbTpLAgAAAAAAAAAAAAAAAAAAAAAAAAAAAAAAwI8T&#10;QAcAAAAAAO7JfA6ep/vYNqP1AAAAAAAAAAAAAAAAAAAAAAAAAAAAAAAA4LIE0AEAAAAogXgtAO8Z&#10;suB556QAAAAAAAAAAAAAAAAAAAAAAAAAAAAAAADgugTQAQAAACiBADoAufkcPE/3sW0mpwMAAAAA&#10;AAAAAAAAAAAAAAAAAAAAAAAAAAC3I4AOAAAAAACUYFii5yl43lsEAAAAAAAAAAAAAAAAAAAAAAAA&#10;AAAAAAAA1iOADgDAf9m7Y+PGkTQMw9DV+acQNoPZDGYvggtgQpAxhgK4CNZoY0Non8wAzADIAMgA&#10;iKC3ug7QYq40O5KGBBvA81SpYJL8P8h+AQAA4B7GKXheT9HzwQoAAAAAAAAAAAAAAAAAAAAAAAAA&#10;AAAAAABQBgF0AAAAAABgLZdF8LxxdQAAAAAAAAAAAAAAAAAAAAAAAAAAAAAAACiTADoAAAAAAHAr&#10;/Rw8z88Uw+DSAAAAAAAAAAAAAAAAAAAAAAAAAAAAAAAAUD4BdAAAADiOR1sDACu4LILnjYMDAAAA&#10;AAAAAAAAAAAAAAAAAAAAAAAAAADA9gigAwAAwHF8sjUAcAN9jp0voueDIwMAAAAAAAAAAAAAAAAA&#10;AAAAAAAAAAAAAMC2CaADAAAAUILOCgCbclkEzxvTAQAAAAAAAAAAAAAAAAAAAAAAAAAAAAAAwL4I&#10;oAMAAABwdymG7uHLV0MAlKtfBM9PdgIAAAAAAAAAAAAAAAAAAAAAAAAAAAAAAIB9E0AHAAAAAABe&#10;c87B8xw+TzF0LgQAAAAAAAAAAAAAAAAAAAAAAAAAAAAAAADHIYAOAAAAAABkfY6d5+h5iuHkIgAA&#10;AAAAAAAAAAAAAAAAAAAAAAAAAAAAAHBcAugAAAAAAHBc5xw8z+HzFEPnPQAAAAAAAAAAAAAAAAAA&#10;AAAAAAAAAAAAAAAqAXQAAAAAADiUdhE8r00PAAAAAAAAAAAAAAAAAAAAAAAAAAAAAAAAvEYAHQAA&#10;AAAA9mucg+f5mWLobA0AAAAAAAAAAAAAAAAAAAAAAAAAAAAAAAD8iAA6AAAAAADsSztHz1MMtW0B&#10;AAAAAAAAAAAAAAAAAAAAAAAAAAAAAACA9xJABwAAAKAUOdj7yRoA7zbOwfP8TDF0TggAAAAAAAAA&#10;AAAAAAAAAAAAAAAAAAAAAAD8DAF0AAAAAEoxWALgzdo5ep5iqJ0NAAAAAAAAAAAAAAAAAAAAAAAA&#10;AAAAAAAAuCYBdAAAAAAAKN+YY+eL6PlgMwAAAAAAAAAAAAAAAAAAAAAAAAAAAAAAAOBWBNABAAAA&#10;AKBM7RQ9z8HzxkYAAAAAAAAAAAAAAAAAAAAAAAAAAAAAAADAWgTQAQAA4EAefv/jt/T8VNscAIo0&#10;TsHzeoqeD2YCAAAAAAAAAAAAAAAAAAAAAAAAAAAAAAAA7kEAHQAAAAAA7qedouc5eN7YAQAAAAAA&#10;AAAAAAAAAAAAAAAAAAAAAAAAACiBADoAAAAAAKynr6qqnqLndYphcHsAAAAAAAAAAAAAAAAAAAAA&#10;AAAAAAAAAACgNALoAAAAAABwW5dF8LxxawAAAAAAAAAAAAAAAAAAAAAAAAAAAAAAAKB0AugAAAAA&#10;lCJHgT9bA9iBPsfOF9HzwagAAAAAAAAAAAAAAAAAAAAAAAAAAAAAAADAlgigAwAAAFAKgWBgyy6L&#10;4HljSQAAAAAAAAAAAAAAAAAAAAAAAAAAAAAAAGDLBNABAAAAAOD9+jl4PkXPBzcEAAAAAAAAAAAA&#10;AAAAAAAAAAAAAAAAAAAA9kIAHQAAAAAA3uY8Bc9PKYbOzQAAAAAAAAAAAAAAAAAAAAAAAAAAAAAA&#10;AIC9EkAHAAAAAIDX9Tl2nqPnKYaTGwEAAAAAAAAAAAAAAAAAAAAAAAAAAAAAAABHIYAOAAAAAAB/&#10;OefgeQ6fpxg6dwEAAAAAAAAAAAAAAAAAAAAAAAAAAAAAAACOSAAdAAAAAIAja6fgeZ1iOHkTAAAA&#10;AAAAAAAAAAAAAAAAAAAAAAAAAAAAAATQAQAAAAA4lnEKnp+m6HlnfwAAAAAAAAAAAAAAAAAAAAAA&#10;AAAAAAAAAIBvCaADAAAAUIrGEsCNtHP0PMVQOzIAAAAAAAAAAAAAAAAAAAAAAAAAAAAAAADA3xNA&#10;BwAAgGP5dQrAQokGqwBXMs7B8/xMMXQOCwAAAAAAAAAAAAAAAAAAAAAAAAAAAAAAAPB2AugAAABw&#10;LI/2BmCn2jl6nmKojQwAAAAAAAAAAAAAAAAAAAAAAAAAAAAAAADwcQLoAAAAAABs0Zhj54vo+WBF&#10;AAAAAAAAAAAAAAAAAAAAAAAAAAAAAAAAgOsQQAcAAAAAYCvaKXqeg+eN1QAAAAAAAAAAAAAAAAAA&#10;AAAAAAAAAAAAAABuQwAdAAAAAIBSjVPwvJ6i54OlAAAAAAAAAAAAAAAAAAAAAAAAAAAAAAAAAG5P&#10;AB0AAAAAgJK0U/Q8B88bywAAAAAAAAAAAAAAAAAAAAAAAAAAAAAAAACsTwAdAAAAAIB76quqqqe/&#10;HD0frAEAAAAAAAAAAAAAAAAAAAAAAAAAAAAAAABwXwLoAAAAAJSisQQcxiXHznP0PMXgfx8AAAAA&#10;AAAAAAAAAAAAAAAAAAAAAAAAAACgMALoAAAAABQhxTA8fPlqDNinPsfOF9Hzwc4AAAAAAAAAAAAA&#10;AAAAAAAAAAAAAAAAAAAA5RJABwAAAADgFi6L4HnjwgAAAAAAAAAAAAAAAAAAAAAAAAAAAAAAAADb&#10;IYAOAAAAAMA19Dl2voieD64KAAAAAAAAAAAAAAAAAAAAAAAAAAAAAAAAsE0C6AAAAAAAfNR5jp6n&#10;GDpXBAAAAAAAAAAAAAAAAAAAAAAAAAAAAAAAANgHAXQAAAAAAN6qz7HzHD1PMZxcDQAAAAAAAAAA&#10;AAAAAAAAAAAAAAAAAAAAAGCfBNABAADgWH6xNwDvdM7B8xw+TzF0jgcAAAAAAAAAAAAAAAAAAAAA&#10;AAAAAAAAAACwfwLoAAAAcCwC6AD8SJ9j5zl6nmI4uRYAAAAAAAAAAAAAAAAAAAAAAAAAAAAAAADA&#10;8QigAwAAAFCSS1VVny0Cqxpz7HwRPe+cHwAAAAAAAAAAAAAAAAAAAAAAAAAAAAAAAODYBNABAAAA&#10;AI6nnaPnKYba/gAAAAAAAAAAAAAAAAAAAAAAAAAAAAAAAAAsCaADAAAAAOzfOAfP8zPF0NkcAAAA&#10;AAAAAAAAAAAAAAAAAAAAAAAAAAAAgO8RQAcAAAAA2Kd2jp6nGGobAwAAAAAAAAAAAAAAAAAAAAAA&#10;AAAAAAAAAPBWAugAAAAAAPsw5tj5FD2vUwydXQEAAAAAAAAAAAAAAAAAAAAAAAAAAAAAAAD4CAF0&#10;AAAAAIDtaqfo+SnF0NgRAAAAAAAAAAAAAAAAAAAAAAAAAAAAAAAAgGsQQAcAAAAA2I5xCp7XU/R8&#10;sB0AAAAAAAAAAAAAAAAAAAAAAAAAAAAAAAAA1yaADgAAAABQtnaKnufgeWMrAAAAAAAAAAAAAAAA&#10;AAAAAAAAAAAAAAAAAG5NAB0AAACAktRVVX22CAfXT/8L9RQ9H45+EAAAAAAAAAAAAAAAAAAAAAAA&#10;AAAAAAAAAADWJYAOAAAAAHB/lxw7z9HzFENjDwAAAAAAAAAAAAAAAAAAAAAAAAAAAAAAAADuSQAd&#10;AAAAAGB9fY6dL6Lngw0AAAAAAAAAAAAAAAAAAAAAAAAAAAAAAAAAKIUAOgAAABzLo70B7uayCJ43&#10;ZgAAAAAAAAAAAAAAAAAAAAAAAAAAAAAAAACgVALoAAAAcCyf7A2wmj7HzhfR88HpAQAAAAAAAAAA&#10;AAAAAAAAAAAAAAAAAAAAANgCAXQAAAAAgOs5T9HzHDxv3BUAAAAAAAAAAAAAAAAAAAAAAAAAAAAA&#10;AACALRJABwAAAAD4uL6qqtMUPD+5IwAAAAAAAAAAAAAAAAAAAAAAAAAAAAAAAAB7IIAOAAAAAPA+&#10;5xw8z+HzFEPndgAAAAAAAAAAAAAAAAAAAAAAAAAAAAAAAADsjQA6AAAAACXJUen/WoTC9Dl2nt/P&#10;FMPJOAAAAAAAAAAAAAAAAAAAAAAAAAAAAAAAAADsnQA6AAAAAMC3xinGn/9OKYbOfQAAAAAAAAAA&#10;AAAAAAAAAAAAAAAAAAAAAAA4EgF0AAAAAICqahfB89o9AAAAAAAAAAAAAAAAAAAAAAAAAAAAAAAA&#10;ADgyAXQAAAAA4IjGOXienymGzlsAAAAAAAAAAAAAAAAAAAAAAAAAAAAAAAAAAP8jgA4AAAAAHEU7&#10;R89TDLXVAQAAAAAAAAAAAAAAAAAAAAAAAAAAAAAAAOB1AugAAAAAwF6Nc/A8P1MMnaUBAAAAAAAA&#10;AAAAAAAAAAAAAAAAAAAAAAAA4McE0AEAAACAPWmn4PkpxdBYFgAAAAAAAAAAAAAAAAAAAAAAAAAA&#10;AAAAAADeTwAdAAAAgJIM1uCdxil4Xk/Rc+8QAAAAAAAAAAAAAAAAAAAAAAAAAAAAAAAAAPwkAXQA&#10;AAAAipFiaB6+fDUIP9JO0fMcPG9cCwAAAAAAAAAAAAAAAAAAAAAAAAAAAAAAAACuSwAdAAAADubh&#10;9z9+S89Ptd2BDRmn4Hk9Rc8H4wEAAAAAAAAAAAAAAAAAAAAAAAAAAAAAAADA7QigAwAAAAAluszR&#10;8xRDYyEAAAAAAAAAAAAAAAAAAAAAAAAAAAAAAAAAWI8AOgAAAABQgj7HzhfR88EqAAAAAAAAAAAA&#10;AAAAAAAAAAAAAAAAAAAAAHAfAugAAAAAwL1cFsHzxgoAAAAAAAAAAAAAAAAAAAAAAAAAAAAAAAAA&#10;UAYBdAAAAABgLX2OnS+i54PLAwAAAAAAAAAAAAAAAAAAAAAAAAAAAAAAAEB5BNABAAAAgFs6T9Hz&#10;HDxvXBoAAAAAAAAAAAAAAAAAAAAAAAAAAAAAAAAAyieADgAAAEBpxqqq/mWVzeqrqjpNwfPT0Y8B&#10;AAAAAAAAAAAAAAAAAAAAAAAAAAAAAAAAAFskgA4AAABAaZqqqj5bZVPOOXiew+cphu7oxwAAAAAA&#10;AAAAAAAAAAAAAAAAAAAAAAAAAACArRNABwAAAADeq8+x8xw9TzGcXA8AAAAAAAAAAAAAAAAAAAAA&#10;AAAAAAAAAAAA9kUAHQAAAAB4i3MOnufweYqhczEAAAAAAAAAAAAAAAAAAAAAAAAAAAAAAAAA2C8B&#10;dAAAAADgNe0ieF67EAAAAAAAAAAAAAAAAAAAAAAAAAAAAAAAAAAchwA6AAAAAJCNc/A8P1MMnasA&#10;AAAAAAAAAAAAAAAAAAAAAAAAAAAAAAAAwDEJoAMAAADAcbVz9DzFUHsPAAAAAAAAAAAAAAAAAAAA&#10;AAAAAAAAAAAAAIBKAB0AAAAO6dcpeAwczzgHz/MzxdB5BwAAAAAAAAAAAAAAAAAAAAAAAAAAAAAA&#10;AACA/yeADgAAAMfzaHMKNxjoqtpF8Lze0e8CAAAAAAAAAAAAAAAAAAAAAAAAAAAAAAAAAG5EAB0A&#10;AACA0jRVVf3HKh82zsHz/EwxCMoDAAAAAAAAAAAAAAAAAAAAAAAAAAAAAAAAAO8igA4AAAAA29dO&#10;0fMcPG/sCQAAAAAAAAAAAAAAAAAAAAAAAAAAAAAAAAD8DAF0AAAAANiecQqe11P0fLAhAAAAAAAA&#10;AAAAAAAAAAAAAAAAAAAAAAAAAHAtAugAAAAAsA2XRfC8sRkAAAAAAAAAAAAAAAAAAAAAAAAAAAAA&#10;AAAAcCsC6AAAAABQpn4OnudnimGwEwAAAAAAAAAAAAAAAAAAAAAAAAAAAAAAAACwBgF0AAAAACjH&#10;ZRE8b+wCAAAAAAAAAAAAAAAAAAAAAAAAAAAAAAAAANyDADoAAAAA3E+fY+eL6PlgCwAAAAAAAAAA&#10;AAAAAAAAAAAAAAAAAAAAAADg3gTQAQAAAChNt/NFLovgeVPA9wEAAAAAAAAAAAAAAAAAAAAAAAAA&#10;AAAAAAAA+IYAOgAAAACl2VsAvV8Ez08FfB8AAAAAAAAAAAAAAAAAAAAAAAAAAAAAAAAAgL8lgA4A&#10;AAAA13fOwfMcPk8x7C3oDgAAAAAAAAAAAAAAAAAAAAAAAAAAAAAAAADsnAA6AAAAAPy8PsfOc/Q8&#10;xXByTwAAAAAAAAAAAAAAAAAAAAAAAAAAAAAAAABgywTQAQAA4Hh+sTlcxTkHz3P4PMXQOSkAAAAA&#10;AAAAAAAAAAAAAAAAAAAAAAAAAAAAsBcC6AAAAHA8AujwMe0ieF67IQAAAAAAAAAAAAAAAAAAAAAA&#10;AAAAAAAAAACwVwLoAAAAAPC6cQ6e52eKoXMnAAAAAAAAAAAAAAAAAAAAAAAAAAAAAAAAAOAIBNAB&#10;AAAA4C/tHD1PMdTuAgAAAAAAAAAAAAAAAAAAAAAAAAAAAAAAAAAckQA6AAAAAKXpVvw+4xw8z88U&#10;w5qfDQAAAAAAAAAAAAAAAAAAAAAAAAAAAAAAAABQJAF0AAAAAIqSI+QPX77e8iu1c/Q8xVBbHwAA&#10;AAAAAAAAAAAAAAAAAAAAAAAAAAAAAADgWwLoAAAAAOzdmGPni+j5YHEAAAAAAAAAAAAAAAAAAAAA&#10;AAAAAAAAAAAAgO8TQAcAAABgj9opep6D542FAQAAAAAAAAAAAAAAAAAAAAAAAAAAAAAAAPfFYf4A&#10;AAysSURBVADeTgAdAAAAgD0Yp+B5PUXPB6sCAAAAAAAAAAAAAAAAAAAAAAAAAAAAAAAAAHyMADoA&#10;AAAAW9VO0fMcPG+sCAAAAAAAAAAAAAAAAAAAAAAAAAAAAAAAAABwHQLoAAAAAGxFX1VVPUXP6xTD&#10;YDkAAAAAAAAAAAAAAAAAAAAAAAAAAAAAAAAAgOsTQAcAAACgZJdF8LyxFAAAAAAAAAAAAAAAAAAA&#10;AAAAAAAAAAAAAADA7QmgAwAAAFCif1dV1aQYBusAAAAAAAAAAAAAAAAAAAAAAAAAAAAAAAAAAKxL&#10;AB0AAACO59HmlC7FUBsJAAAAAAAAAAAAAAAAAAAAAAAAAAAAAAAAAOA+/uHuAAAAcDifTA4AAAAA&#10;AAAAAAAAAAAAAAAAAAAAAAAAAAAAAHyPADoAAAAAAAAAAAAAAAAAAAAAAAAAAAAAAAAAAAAAAADw&#10;QgAdAAAAAAAAAAAAAAAAAAAAAAAAAAAAAAAAAAAAAAAAeCGADgAAAAAAAAAAAAAAAAAAAAAAAAAA&#10;AAAAAAAAAAAAALwQQAcAAAAAAAAAAAAAAAAAAAAAAAAAAAAAAAAAAAAAAABeCKADAAAAAAAAAAAA&#10;AAAAAAAAAAAAAAAAAAAAAAAAAAAALwTQAQAAAAAAAAAAAAAAAAAAAAAAAAAAAAAAAAAAAAAAgBcC&#10;6AAAAAAAAAAAAAAAAAAAAAAAAAAAAAAAAAAAAAAAAMALAXQAAAAAAAAAAAAAAAAAAAAAAAAAAAAA&#10;AAAAAAAAAADghQA6AAAAAAAAAAAAAAAAAAAAAAAAAAAAAAAAAAAAAAAA8OKfTgEAAMBBtVVVDSv9&#10;9G76W0P+TY2XGgAAAAAAAAAAAAAAAAAAAAAAAAAAAAAAAAAA+CgBdAAAgOvodxq4XjWmnZ6f6rU+&#10;CwAAAAAAAAAAAAAAAAAAAAAAAAAAAAAAAAAAgNcJoAMAQJnGvQauq6paM3DdpOenYcXPAwAAAAAA&#10;AAAAAAAAAAAAAAAAAAAAAAAAAAAAgM0TQAcAOI7Lir901cD1FPBeQ5een7oVfxsAAAAAAAAAAAAA&#10;AAAAAAAAAAAAAAAAAAAAAADA6gTQAYCPWjOmvWrgevpbw5Cen5qVPgsAAAAAAAAAAAAAAAAAAAAA&#10;AAAAAAAAAAAAAAAA3kQAHYBStHsNXE/x7lWk56d6rc8CAP5s7w5uGoihKIoa2p3lVEgHKWHoIFRg&#10;FAJ3TTYGTc6RvH7SdwEXAAAAAAAAAAAAAAAAAAAAAAAAAAAAAAAAAADgnATQgbN6P2vgeoyxLHAt&#10;pg0AAAAAAAAAAAAAAAAAAAAAAAAAAAAAAAAAAAAA8HwE0OF3Ps4auF68dZn7dl24BwAAAAAAAAAA&#10;AAAAAAAAAAAAAAAAAAAAAAAAAAAAPEgA/e+8LVy+hbtXRadXbh1z345FWwAAAAAAAAAAAAAAAAAA&#10;AAAAAAAAAAAAAAAAAAAAAE/hFkA/HoxxLw1cf78VrnPfLou2AAAAAAAAAAAAAAAAAAAAAAAAAAAA&#10;AAAAAAAAAAAA4F96mXP6GQAAAAAAAAAAAAAAAAAAAAAAAAAAAAAAAAAAAAAAAODLqzMAAAAAAAAA&#10;AAAAAAAAAAAAAAAAAAAAAAAAAAAAAAAAPwTQAQAAAAAAAAAAAAAAAAAAAAAAAAAAAAAAAAAAAAAA&#10;gAigAwAAAAAAAAAAAAAAAAAAAAAAAAAAAAAAAAAAAAAAABFABwAAAAAAAAAAAAAAAAAAAAAAAAAA&#10;AAAAAAAAAAAAACKADgAAAAAAAAAAAAAAAAAAAAAAAAAAAAAAAAAAAAAAAEQAHQAAAAAAAAAAAAAA&#10;AAAAAAAAAAAAAAAAAAAAAAAAAIgAOgAAAAAAAAAAAAAAAAAAAAAAAAAAAAAAAAAAAAAAABABdAAA&#10;AAAAAAAAAAAAAAAAAAAAAAAAAAAAAAAAAAAAACAC6AAAAAAAAAAAAAAAAAAAAAAAAAAAAAAAAAAA&#10;AAAAAEAE0AEAAAAAAAAAAAAAAAAAAAAAAAAAAAAAAAAAAAAAAIAIoAMAAAAAAAAAAAAAAAAAAAAA&#10;AAAAAAAAAAAAAAAAAAARQAcAAAAAAAAAAAAAAAAAAAAAAAAAAAAAAAAAAAAAAAAigA4AAAAAAAAA&#10;AAAAAAAAAAAAAAAAAAAAAAAAAAAAAABEAB0AAAAAAAAAAAAAAAAAAAAAAAAAAAAAAAAAAAAAAACI&#10;ADoAAAAAAAAAAAAAAAAAAAAAAAAAAAAAAAAAAAAAAAAQAXQAAAAAAAAAAAAAAAAAAAAAAAAAAAAA&#10;AAAAAAAAAAAgAugAAAAAAAAAAAAAAAAAAAAAAAAAAAAAAAAAAAAAAABABNABAAAAAAAAAAAAAAAA&#10;AAAAAAAAAAAAAAAAAAAAAACACKADAAAAAAAAAAAAAAAAAAAAAAAAAAAAAAAAAAAAAAAAEUAHAAAA&#10;AAAAAAAAAAAAAAAAAAAAAAAAAAAAAAAAAAAAIoAOAAAAAAAAAAAAAAAAAAAAAAAAAAAAAAAAAAAA&#10;AAAARAAdAAAAAAAAAAAAAAAAAAAAAAAAAAAAAAAAAAAAAAAAiAA6AAAAAAAAAAAAAAAAAAAAAAAA&#10;AAAAAAAAAAAAAAAAEAF0AAAAAAAAAAAAAAAAAAAAAAAAAAAAAAAAAAAAAAAAIALoAAAAAAAAAAAA&#10;AAAAAAAAAAAAAAAAAAAAAAAAAAAAQATQAQAAAAAAAAAAAAAAAAAAAAAAAAAAAAAAAAAAAAAAgAig&#10;AwAAAAAAAAAAAAAAAAAAAAAAAAAAAAAAAAAAAAAAABFABwAAAAAAAAAAAAAAAAAAAAAAAAAAAAAA&#10;AAAAAAAAACKADgAAAAAAAAAAAAAAAAAAAAAAAAAAAAAAAAAAAAAAAEQAHQAAAAAAAAAAAAAAAAAA&#10;AAAAAAAAAAAAAAAAAAAAAIgAOgAAAAAAAAAAAAAAAAAAAAAAAAAAAAAAAAAAAAAAABABdAAAAAAA&#10;AAAAAAAAAAAAAAAAAAAAAAAAAAAAAAAAACAC6AAAAAAAAAAAAAAAAAAAAAAAAAAAAAAAAAAAAAAA&#10;AEAE0AEAAAAAAAAAAAAAAAAAAAAAAAAAAAAAAAAAAAAAAIAIoAMAAAAAAAAAAAAAAAAAAAAAAAAA&#10;AAAAAAAAAAAAAAARQAcAAAAAAAAAAAAAAAAAAAAAAAAAAAAAAAAAAAAAAAAigA4AAAAAAAAAAAAA&#10;AAAAAAAAAAAAAAAAAAAAAAAAAABEAB0AAAAAAAAAAAAAAAAAAAAAAAAAAAAAAAAAAAAAAACIADoA&#10;AAAAAAAAAAAAAAAAAAAAAAAAAAAAAAAAAAAAAAAQAXQAAAAAAAAAAAAAAAAAAAAAAAAAAAAAAAAA&#10;AAAAAAAgAugAAAAAAAAAAAAAAAAAAAAAAAAAAAAAAAAAAAAAAABABNABAAAAAAAAAAAAAAAAAAAA&#10;AAAAAAAAAAAAAAAAAACACKADAAAAAAAAAAAAAAAAAAAAAAAAAAAAAAAAAAAAAAAAEUAHAAAAAAAA&#10;AAAAAAAAAAAAAAAAAAAAAAAAAAAAAAAAIoAOAAAAAAAAAAAAAAAAAAAAAAAAAAAAAAAAAAAAAAAA&#10;RAAdAAAAAAAAAAAAAAAAAAAAAAAAAAAAAAAAAAAAAAAAiAA6AAAAAAAAAAAAAAAAAAAAAAAAAAAA&#10;AAAAAAAAAAAAEAF0AAAAAAAAAAAAAAAAAAAAAAAAAAAAAAAAAAAAAAAAIALoAAAAAAAAAAAAAAAA&#10;AAAAAAAAAAAAAAAAAAAAAAAAQATQAQAAAAAAAAAAAAAAAAAAAAAAAAAAAAAAAAAAAAAAgAigAwAA&#10;AAAAAAAAAAAAAAAAAAAAAAAAAAAAAAAAAAAAABFABwAAAAAAAAAAAAAAAAAAAAAAAAAAAAAAAAAA&#10;AAAAACKADgAAAAAAAAAAAAAAAAAAAAAAAAAAAAAAAAAAAAAAAEQAHQAAAAAAAAAAAAAAAAAAAAAA&#10;AAAAAAAAAAAAAAAAAIgAOgAAAAAAAAAAAAAAAAAAAAAAAAAAAAAAAAAAAAAAABABdAAAAAAAAAAA&#10;AAAAAAAAAAAAAAAAAAAAAAAAAAAAACAC6AAAAAAAAAAAAAAAAAAAAAAAAAAAAAAAAAAAAAAAAEAE&#10;0AEAAAAAAAAAAAAAAAAAAAAAAAAAAAAAAAAAAAAAAIAIoAMAAAAAAAAAAAAAAAAAAAAAAAAAAAAA&#10;AAAAAAAAAAARQAcAAAAAAAAAAAAAAAAAAAAAAAAAAAAAAAAAAAAAAAAigA4AAAAAAAAAAAAAAAAA&#10;AAAAAAAAAAAAAAAAAAAAAABEAB0AAAAAAAAAAAAAAAAAAAAAAAAAAAAAAAAAAAAAAAC4G2N8ArTq&#10;mTcOEnGLAAAAAElFTkSuQmCCUEsDBBQABgAIAAAAIQBLJR9j3QAAAAkBAAAPAAAAZHJzL2Rvd25y&#10;ZXYueG1sTI/NTsMwEITvSLyDtUjcqJPWVFWIU0WROCGQaDn06MZLEvBPZLtJeHu2JzjuzGj2m3K/&#10;WMMmDHHwTkK+yoCha70eXCfh4/j8sAMWk3JaGe9Qwg9G2Fe3N6UqtJ/dO06H1DEqcbFQEvqUxoLz&#10;2PZoVVz5ER15nz5YlegMHddBzVRuDV9n2ZZbNTj60KsRmx7b78PFSmjqU/1qJvGyfRMn3IxfXRua&#10;Wcr7u6V+ApZwSX9huOITOlTEdPYXpyMzEmhIIjV/3AC72kJkJJ0lrHOxA16V/P+C6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xz9LXSgcAAOo/AAAOAAAAAAAA&#10;AAAAAAAAADoCAABkcnMvZTJvRG9jLnhtbFBLAQItAAoAAAAAAAAAIQBL/bhkNq0AADatAAAUAAAA&#10;AAAAAAAAAAAAALAJAABkcnMvbWVkaWEvaW1hZ2UxLnBuZ1BLAQItABQABgAIAAAAIQBLJR9j3QAA&#10;AAkBAAAPAAAAAAAAAAAAAAAAABi3AABkcnMvZG93bnJldi54bWxQSwECLQAUAAYACAAAACEAqiYO&#10;vrwAAAAhAQAAGQAAAAAAAAAAAAAAAAAiuAAAZHJzL19yZWxzL2Uyb0RvYy54bWwucmVsc1BLBQYA&#10;AAAABgAGAHwBAAAVuQAAAAA=&#10;" path="m,1146l1835308,v303,571304,-1728,782790,-3455,1565580c1826010,1792548,1827613,1840742,1828336,1837313v928,-4404,-1304072,-4511,-1823973,-4408c2909,1222319,1454,611732,,1146xe" stroked="f" strokeweight="4pt">
              <v:fill r:id="rId2" o:title="" recolor="t" rotate="t" type="frame"/>
              <v:path arrowok="t" o:connecttype="custom" o:connectlocs="0,394;9143851,0;9126637,538402;9109115,631851;21737,630335;0,394" o:connectangles="0,0,0,0,0,0"/>
              <o:lock v:ext="edit" grouping="t"/>
              <w10:wrap anchorx="margin"/>
            </v:shape>
          </w:pict>
        </mc:Fallback>
      </mc:AlternateContent>
    </w:r>
    <w:r w:rsidR="00131CE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13E3" w14:textId="77777777" w:rsidR="004C1E61" w:rsidRDefault="004C1E61" w:rsidP="00965B23">
      <w:pPr>
        <w:spacing w:after="0" w:line="240" w:lineRule="auto"/>
      </w:pPr>
      <w:r>
        <w:separator/>
      </w:r>
    </w:p>
  </w:footnote>
  <w:footnote w:type="continuationSeparator" w:id="0">
    <w:p w14:paraId="37F1429A" w14:textId="77777777" w:rsidR="004C1E61" w:rsidRDefault="004C1E61" w:rsidP="00965B23">
      <w:pPr>
        <w:spacing w:after="0" w:line="240" w:lineRule="auto"/>
      </w:pPr>
      <w:r>
        <w:continuationSeparator/>
      </w:r>
    </w:p>
  </w:footnote>
  <w:footnote w:type="continuationNotice" w:id="1">
    <w:p w14:paraId="11C9BB82" w14:textId="77777777" w:rsidR="004C1E61" w:rsidRDefault="004C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1EB" w14:textId="3E242A2B" w:rsidR="004955A3" w:rsidRDefault="00413C01">
    <w:pPr>
      <w:pStyle w:val="Kopfzeile"/>
    </w:pPr>
    <w:r>
      <w:rPr>
        <w:noProof/>
      </w:rPr>
      <mc:AlternateContent>
        <mc:Choice Requires="wps">
          <w:drawing>
            <wp:anchor distT="0" distB="0" distL="0" distR="0" simplePos="0" relativeHeight="251658243" behindDoc="0" locked="0" layoutInCell="1" allowOverlap="1" wp14:anchorId="0C72794F" wp14:editId="0C0B456B">
              <wp:simplePos x="635" y="635"/>
              <wp:positionH relativeFrom="page">
                <wp:align>right</wp:align>
              </wp:positionH>
              <wp:positionV relativeFrom="page">
                <wp:align>top</wp:align>
              </wp:positionV>
              <wp:extent cx="968375" cy="352425"/>
              <wp:effectExtent l="0" t="0" r="0" b="9525"/>
              <wp:wrapNone/>
              <wp:docPr id="3"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8375" cy="352425"/>
                      </a:xfrm>
                      <a:prstGeom prst="rect">
                        <a:avLst/>
                      </a:prstGeom>
                      <a:noFill/>
                      <a:ln>
                        <a:noFill/>
                      </a:ln>
                    </wps:spPr>
                    <wps:txbx>
                      <w:txbxContent>
                        <w:p w14:paraId="3BFFE85C" w14:textId="6381F7C6"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72794F" id="_x0000_t202" coordsize="21600,21600" o:spt="202" path="m,l,21600r21600,l21600,xe">
              <v:stroke joinstyle="miter"/>
              <v:path gradientshapeok="t" o:connecttype="rect"/>
            </v:shapetype>
            <v:shape id="Text Box 3" o:spid="_x0000_s1029" type="#_x0000_t202" alt="INTERNAL USE" style="position:absolute;margin-left:25.05pt;margin-top:0;width:76.25pt;height:27.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bDwIAABoEAAAOAAAAZHJzL2Uyb0RvYy54bWysU8lu2zAQvRfoPxC815KVOE0Ey4GbwEUB&#10;IwngFDnTFGkJIDkESVtyv75DSrbbtKeiF2o2zfLmzfy+14ochPMtmIpOJzklwnCoW7Or6PfX1adb&#10;SnxgpmYKjKjoUXh6v/j4Yd7ZUhTQgKqFI5jE+LKzFW1CsGWWed4IzfwErDDolOA0C6i6XVY71mF2&#10;rbIiz2+yDlxtHXDhPVofByddpPxSCh6epfQiEFVR7C2k16V3G99sMWflzjHbtHxsg/1DF5q1Boue&#10;Uz2ywMjetX+k0i134EGGCQedgZQtF2kGnGaav5tm0zAr0iwIjrdnmPz/S8ufDhv74kjov0CPC4yA&#10;dNaXHo1xnl46Hb/YKUE/Qng8wyb6QDga725urz7PKOHoupoV18UsZskuP1vnw1cBmkShog63ksBi&#10;h7UPQ+gpJNYysGqVSptR5jcD5oyW7NJhlEK/7ce2t1AfcRoHw6K95asWa66ZDy/M4WZxAGRreMZH&#10;KugqCqNESQPux9/sMR4BRy8lHTKlogapTIn6ZnARkVRJmN7lsxw1l7Ridp1HbXsKMnv9AEjCKd6D&#10;5UmMwUGdROlAvyGZl7EaupjhWLOi4SQ+hIG3eAxcLJcpCElkWVibjeUxdQQrIvnavzFnR7gD7ukJ&#10;Tlxi5TvUh9j4p7fLfUDs00oisAOaI95IwLTU8Vgiw3/VU9TlpBc/AQAA//8DAFBLAwQUAAYACAAA&#10;ACEAjt8Mxd0AAAAEAQAADwAAAGRycy9kb3ducmV2LnhtbEyPwWrDMBBE74X8g9hCL6WRm6KQOJZD&#10;KASaQw9N40NvsrWxTa2VkRTH/vsqvbSXhWGGmbfZdjQdG9D51pKE53kCDKmyuqVawulz/7QC5oMi&#10;rTpLKGFCD9t8dpepVNsrfeBwDDWLJeRTJaEJoU8591WDRvm57ZGid7bOqBClq7l26hrLTccXSbLk&#10;RrUUFxrV42uD1ffxYiQUo3t8368Pb1P51Q5TciheVudCyof7cbcBFnAMf2G44Ud0yCNTaS+kPesk&#10;xEfC7715YiGAlRKEEMDzjP+Hz38AAAD//wMAUEsBAi0AFAAGAAgAAAAhALaDOJL+AAAA4QEAABMA&#10;AAAAAAAAAAAAAAAAAAAAAFtDb250ZW50X1R5cGVzXS54bWxQSwECLQAUAAYACAAAACEAOP0h/9YA&#10;AACUAQAACwAAAAAAAAAAAAAAAAAvAQAAX3JlbHMvLnJlbHNQSwECLQAUAAYACAAAACEAGXf+2w8C&#10;AAAaBAAADgAAAAAAAAAAAAAAAAAuAgAAZHJzL2Uyb0RvYy54bWxQSwECLQAUAAYACAAAACEAjt8M&#10;xd0AAAAEAQAADwAAAAAAAAAAAAAAAABpBAAAZHJzL2Rvd25yZXYueG1sUEsFBgAAAAAEAAQA8wAA&#10;AHMFAAAAAA==&#10;" filled="f" stroked="f">
              <v:textbox style="mso-fit-shape-to-text:t" inset="0,15pt,20pt,0">
                <w:txbxContent>
                  <w:p w14:paraId="3BFFE85C" w14:textId="6381F7C6"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6CB1" w14:textId="7B9F889C" w:rsidR="008C6013" w:rsidRDefault="00E80A2C">
    <w:pPr>
      <w:pStyle w:val="Kopfzeile"/>
    </w:pPr>
    <w:r w:rsidRPr="00056621">
      <w:rPr>
        <w:noProof/>
      </w:rPr>
      <mc:AlternateContent>
        <mc:Choice Requires="wps">
          <w:drawing>
            <wp:anchor distT="0" distB="0" distL="114300" distR="114300" simplePos="0" relativeHeight="251658245" behindDoc="0" locked="0" layoutInCell="1" allowOverlap="1" wp14:anchorId="47447368" wp14:editId="5BFF1E9D">
              <wp:simplePos x="0" y="0"/>
              <wp:positionH relativeFrom="page">
                <wp:posOffset>0</wp:posOffset>
              </wp:positionH>
              <wp:positionV relativeFrom="paragraph">
                <wp:posOffset>-705485</wp:posOffset>
              </wp:positionV>
              <wp:extent cx="9144000" cy="561975"/>
              <wp:effectExtent l="0" t="0" r="0" b="0"/>
              <wp:wrapNone/>
              <wp:docPr id="996712908" name="Marcador de texto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561975"/>
                      </a:xfrm>
                      <a:custGeom>
                        <a:avLst/>
                        <a:gdLst>
                          <a:gd name="connsiteX0" fmla="*/ 0 w 2135188"/>
                          <a:gd name="connsiteY0" fmla="*/ 0 h 4159250"/>
                          <a:gd name="connsiteX1" fmla="*/ 2135188 w 2135188"/>
                          <a:gd name="connsiteY1" fmla="*/ 0 h 4159250"/>
                          <a:gd name="connsiteX2" fmla="*/ 2135188 w 2135188"/>
                          <a:gd name="connsiteY2" fmla="*/ 4159250 h 4159250"/>
                          <a:gd name="connsiteX3" fmla="*/ 0 w 2135188"/>
                          <a:gd name="connsiteY3" fmla="*/ 4159250 h 4159250"/>
                          <a:gd name="connsiteX4" fmla="*/ 0 w 2135188"/>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0 w 2141605"/>
                          <a:gd name="connsiteY3" fmla="*/ 4159250 h 4159250"/>
                          <a:gd name="connsiteX4" fmla="*/ 0 w 2141605"/>
                          <a:gd name="connsiteY4" fmla="*/ 0 h 4159250"/>
                          <a:gd name="connsiteX0" fmla="*/ 0 w 2141605"/>
                          <a:gd name="connsiteY0" fmla="*/ 0 h 4159250"/>
                          <a:gd name="connsiteX1" fmla="*/ 2135188 w 2141605"/>
                          <a:gd name="connsiteY1" fmla="*/ 0 h 4159250"/>
                          <a:gd name="connsiteX2" fmla="*/ 2141605 w 2141605"/>
                          <a:gd name="connsiteY2" fmla="*/ 3889743 h 4159250"/>
                          <a:gd name="connsiteX3" fmla="*/ 1777566 w 2141605"/>
                          <a:gd name="connsiteY3" fmla="*/ 3935379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7"/>
                          <a:gd name="connsiteY0" fmla="*/ 0 h 4159250"/>
                          <a:gd name="connsiteX1" fmla="*/ 2135188 w 2141607"/>
                          <a:gd name="connsiteY1" fmla="*/ 0 h 4159250"/>
                          <a:gd name="connsiteX2" fmla="*/ 2141605 w 2141607"/>
                          <a:gd name="connsiteY2" fmla="*/ 3889743 h 4159250"/>
                          <a:gd name="connsiteX3" fmla="*/ 1873819 w 2141607"/>
                          <a:gd name="connsiteY3" fmla="*/ 4156760 h 4159250"/>
                          <a:gd name="connsiteX4" fmla="*/ 0 w 2141607"/>
                          <a:gd name="connsiteY4" fmla="*/ 4159250 h 4159250"/>
                          <a:gd name="connsiteX5" fmla="*/ 0 w 2141607"/>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0 h 4159250"/>
                          <a:gd name="connsiteX0" fmla="*/ 0 w 2141605"/>
                          <a:gd name="connsiteY0" fmla="*/ 2181340 h 4159250"/>
                          <a:gd name="connsiteX1" fmla="*/ 2135188 w 2141605"/>
                          <a:gd name="connsiteY1" fmla="*/ 0 h 4159250"/>
                          <a:gd name="connsiteX2" fmla="*/ 2141605 w 2141605"/>
                          <a:gd name="connsiteY2" fmla="*/ 3889743 h 4159250"/>
                          <a:gd name="connsiteX3" fmla="*/ 1873819 w 2141605"/>
                          <a:gd name="connsiteY3" fmla="*/ 4156760 h 4159250"/>
                          <a:gd name="connsiteX4" fmla="*/ 0 w 2141605"/>
                          <a:gd name="connsiteY4" fmla="*/ 4159250 h 4159250"/>
                          <a:gd name="connsiteX5" fmla="*/ 0 w 2141605"/>
                          <a:gd name="connsiteY5" fmla="*/ 2181340 h 4159250"/>
                          <a:gd name="connsiteX0" fmla="*/ 0 w 2141605"/>
                          <a:gd name="connsiteY0" fmla="*/ 5509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0 w 2141605"/>
                          <a:gd name="connsiteY5" fmla="*/ 5509 h 1983419"/>
                          <a:gd name="connsiteX0" fmla="*/ 309752 w 2141605"/>
                          <a:gd name="connsiteY0" fmla="*/ 149478 h 1983419"/>
                          <a:gd name="connsiteX1" fmla="*/ 2140697 w 2141605"/>
                          <a:gd name="connsiteY1" fmla="*/ 0 h 1983419"/>
                          <a:gd name="connsiteX2" fmla="*/ 2141605 w 2141605"/>
                          <a:gd name="connsiteY2" fmla="*/ 1713912 h 1983419"/>
                          <a:gd name="connsiteX3" fmla="*/ 1873819 w 2141605"/>
                          <a:gd name="connsiteY3" fmla="*/ 1980929 h 1983419"/>
                          <a:gd name="connsiteX4" fmla="*/ 0 w 2141605"/>
                          <a:gd name="connsiteY4" fmla="*/ 1983419 h 1983419"/>
                          <a:gd name="connsiteX5" fmla="*/ 309752 w 2141605"/>
                          <a:gd name="connsiteY5" fmla="*/ 149478 h 1983419"/>
                          <a:gd name="connsiteX0" fmla="*/ 309752 w 2145076"/>
                          <a:gd name="connsiteY0" fmla="*/ 1146 h 1835087"/>
                          <a:gd name="connsiteX1" fmla="*/ 2145060 w 2145076"/>
                          <a:gd name="connsiteY1" fmla="*/ 0 h 1835087"/>
                          <a:gd name="connsiteX2" fmla="*/ 2141605 w 2145076"/>
                          <a:gd name="connsiteY2" fmla="*/ 1565580 h 1835087"/>
                          <a:gd name="connsiteX3" fmla="*/ 1873819 w 2145076"/>
                          <a:gd name="connsiteY3" fmla="*/ 1832597 h 1835087"/>
                          <a:gd name="connsiteX4" fmla="*/ 0 w 2145076"/>
                          <a:gd name="connsiteY4" fmla="*/ 1835087 h 1835087"/>
                          <a:gd name="connsiteX5" fmla="*/ 309752 w 2145076"/>
                          <a:gd name="connsiteY5" fmla="*/ 1146 h 1835087"/>
                          <a:gd name="connsiteX0" fmla="*/ 0 w 1835324"/>
                          <a:gd name="connsiteY0" fmla="*/ 1146 h 1832905"/>
                          <a:gd name="connsiteX1" fmla="*/ 1835308 w 1835324"/>
                          <a:gd name="connsiteY1" fmla="*/ 0 h 1832905"/>
                          <a:gd name="connsiteX2" fmla="*/ 1831853 w 1835324"/>
                          <a:gd name="connsiteY2" fmla="*/ 1565580 h 1832905"/>
                          <a:gd name="connsiteX3" fmla="*/ 1564067 w 1835324"/>
                          <a:gd name="connsiteY3" fmla="*/ 1832597 h 1832905"/>
                          <a:gd name="connsiteX4" fmla="*/ 4363 w 1835324"/>
                          <a:gd name="connsiteY4" fmla="*/ 1832905 h 1832905"/>
                          <a:gd name="connsiteX5" fmla="*/ 0 w 1835324"/>
                          <a:gd name="connsiteY5" fmla="*/ 1146 h 1832905"/>
                          <a:gd name="connsiteX0" fmla="*/ 0 w 1835324"/>
                          <a:gd name="connsiteY0" fmla="*/ 1146 h 1833598"/>
                          <a:gd name="connsiteX1" fmla="*/ 1835308 w 1835324"/>
                          <a:gd name="connsiteY1" fmla="*/ 0 h 1833598"/>
                          <a:gd name="connsiteX2" fmla="*/ 1831853 w 1835324"/>
                          <a:gd name="connsiteY2" fmla="*/ 1565580 h 1833598"/>
                          <a:gd name="connsiteX3" fmla="*/ 1564067 w 1835324"/>
                          <a:gd name="connsiteY3" fmla="*/ 1832597 h 1833598"/>
                          <a:gd name="connsiteX4" fmla="*/ 4363 w 1835324"/>
                          <a:gd name="connsiteY4" fmla="*/ 1832905 h 1833598"/>
                          <a:gd name="connsiteX5" fmla="*/ 0 w 1835324"/>
                          <a:gd name="connsiteY5" fmla="*/ 1146 h 1833598"/>
                          <a:gd name="connsiteX0" fmla="*/ 0 w 1835324"/>
                          <a:gd name="connsiteY0" fmla="*/ 1146 h 1835238"/>
                          <a:gd name="connsiteX1" fmla="*/ 1835308 w 1835324"/>
                          <a:gd name="connsiteY1" fmla="*/ 0 h 1835238"/>
                          <a:gd name="connsiteX2" fmla="*/ 1831853 w 1835324"/>
                          <a:gd name="connsiteY2" fmla="*/ 1565580 h 1835238"/>
                          <a:gd name="connsiteX3" fmla="*/ 1541918 w 1835324"/>
                          <a:gd name="connsiteY3" fmla="*/ 1834611 h 1835238"/>
                          <a:gd name="connsiteX4" fmla="*/ 4363 w 1835324"/>
                          <a:gd name="connsiteY4" fmla="*/ 1832905 h 1835238"/>
                          <a:gd name="connsiteX5" fmla="*/ 0 w 1835324"/>
                          <a:gd name="connsiteY5" fmla="*/ 1146 h 1835238"/>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61241"/>
                          <a:gd name="connsiteY0" fmla="*/ 1146 h 1837730"/>
                          <a:gd name="connsiteX1" fmla="*/ 1835308 w 1861241"/>
                          <a:gd name="connsiteY1" fmla="*/ 0 h 1837730"/>
                          <a:gd name="connsiteX2" fmla="*/ 1831853 w 1861241"/>
                          <a:gd name="connsiteY2" fmla="*/ 1565580 h 1837730"/>
                          <a:gd name="connsiteX3" fmla="*/ 1828336 w 1861241"/>
                          <a:gd name="connsiteY3" fmla="*/ 1837313 h 1837730"/>
                          <a:gd name="connsiteX4" fmla="*/ 4363 w 1861241"/>
                          <a:gd name="connsiteY4" fmla="*/ 1832905 h 1837730"/>
                          <a:gd name="connsiteX5" fmla="*/ 0 w 1861241"/>
                          <a:gd name="connsiteY5" fmla="*/ 1146 h 1837730"/>
                          <a:gd name="connsiteX0" fmla="*/ 0 w 1835338"/>
                          <a:gd name="connsiteY0" fmla="*/ 1146 h 1837318"/>
                          <a:gd name="connsiteX1" fmla="*/ 1835308 w 1835338"/>
                          <a:gd name="connsiteY1" fmla="*/ 0 h 1837318"/>
                          <a:gd name="connsiteX2" fmla="*/ 1831853 w 1835338"/>
                          <a:gd name="connsiteY2" fmla="*/ 1565580 h 1837318"/>
                          <a:gd name="connsiteX3" fmla="*/ 1828336 w 1835338"/>
                          <a:gd name="connsiteY3" fmla="*/ 1837313 h 1837318"/>
                          <a:gd name="connsiteX4" fmla="*/ 4363 w 1835338"/>
                          <a:gd name="connsiteY4" fmla="*/ 1832905 h 1837318"/>
                          <a:gd name="connsiteX5" fmla="*/ 0 w 1835338"/>
                          <a:gd name="connsiteY5" fmla="*/ 1146 h 1837318"/>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 name="connsiteX0" fmla="*/ 0 w 1835338"/>
                          <a:gd name="connsiteY0" fmla="*/ 1146 h 1837479"/>
                          <a:gd name="connsiteX1" fmla="*/ 1835308 w 1835338"/>
                          <a:gd name="connsiteY1" fmla="*/ 0 h 1837479"/>
                          <a:gd name="connsiteX2" fmla="*/ 1831853 w 1835338"/>
                          <a:gd name="connsiteY2" fmla="*/ 1565580 h 1837479"/>
                          <a:gd name="connsiteX3" fmla="*/ 1828336 w 1835338"/>
                          <a:gd name="connsiteY3" fmla="*/ 1837313 h 1837479"/>
                          <a:gd name="connsiteX4" fmla="*/ 4363 w 1835338"/>
                          <a:gd name="connsiteY4" fmla="*/ 1832905 h 1837479"/>
                          <a:gd name="connsiteX5" fmla="*/ 0 w 1835338"/>
                          <a:gd name="connsiteY5" fmla="*/ 1146 h 1837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35338" h="1837479">
                            <a:moveTo>
                              <a:pt x="0" y="1146"/>
                            </a:moveTo>
                            <a:lnTo>
                              <a:pt x="1835308" y="0"/>
                            </a:lnTo>
                            <a:cubicBezTo>
                              <a:pt x="1835611" y="571304"/>
                              <a:pt x="1833580" y="782790"/>
                              <a:pt x="1831853" y="1565580"/>
                            </a:cubicBezTo>
                            <a:cubicBezTo>
                              <a:pt x="1826010" y="1792548"/>
                              <a:pt x="1827613" y="1840742"/>
                              <a:pt x="1828336" y="1837313"/>
                            </a:cubicBezTo>
                            <a:cubicBezTo>
                              <a:pt x="1829264" y="1832909"/>
                              <a:pt x="524264" y="1832802"/>
                              <a:pt x="4363" y="1832905"/>
                            </a:cubicBezTo>
                            <a:cubicBezTo>
                              <a:pt x="2909" y="1222319"/>
                              <a:pt x="1454" y="611732"/>
                              <a:pt x="0" y="1146"/>
                            </a:cubicBezTo>
                            <a:close/>
                          </a:path>
                        </a:pathLst>
                      </a:custGeom>
                      <a:blipFill>
                        <a:blip r:embed="rId1"/>
                        <a:stretch>
                          <a:fillRect/>
                        </a:stretch>
                      </a:blipFill>
                      <a:ln w="50800">
                        <a:noFill/>
                      </a:ln>
                    </wps:spPr>
                    <wps:bodyPr lIns="324000" tIns="324000" rIns="324000" bIns="324000"/>
                  </wps:wsp>
                </a:graphicData>
              </a:graphic>
              <wp14:sizeRelV relativeFrom="margin">
                <wp14:pctHeight>0</wp14:pctHeight>
              </wp14:sizeRelV>
            </wp:anchor>
          </w:drawing>
        </mc:Choice>
        <mc:Fallback>
          <w:pict>
            <v:shape w14:anchorId="4DBA0ABC" id="Marcador de texto 4" o:spid="_x0000_s1026" style="position:absolute;margin-left:0;margin-top:-55.55pt;width:10in;height:44.25pt;z-index:25165824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1835338,1837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e8SgcAAOo/AAAOAAAAZHJzL2Uyb0RvYy54bWzsW22Pm0YQ/l6p/wH5&#10;Y6XGLMurlbtIVZQoUtVGTSolHzHGsVUMCLjzpb++s8vanuW8A7Zp+iK+3NlmZp/dmYeZYdl5+epp&#10;l1mPaVVvi/xuxl7YMyvNk2K1zb/czX7/+ObHcGbVTZyv4qzI07vZ17Sevbr//ruX+3KROsWmyFZp&#10;ZcEgeb3Yl3ezTdOUi/m8TjbpLq5fFGWaw8V1Ue3iBr5WX+arKt7D6Lts7ti2P98X1aqsiiSta/j1&#10;dXtxdi/HX6/TpPl1va7TxsruZjC3Rv6t5N+l+Du/fxkvvlRxudkmahrxFbPYxdscQI9DvY6b2Hqo&#10;ts+G2m2TqqiLdfMiKXbzYr3eJqlcA6yG2Z3VfNjEZSrXAsapy6OZ6vGGTX55/FC+r8TU6/LnIvmj&#10;tvLibQWeYMI2831ZL44y4kutpJ/W1U5owRKsJ2nPr0d7pk+NlcCPEXNd2wazJ3DN81kUeHLQeHHQ&#10;Th7q5m1ayJHix5/rpvXHCj5Ja66sPN4BbZIiz+ttk36Cwda7DFz0w9yyrb3lMO6xMFR+7Ip/1sU3&#10;lsu8yPEObu+Kf2JodDVyPwZWsq1eDOcaDKyk1tCPxBHSAFth8cEY7mUYunivrXT3CW+7zLclieBW&#10;67pvLG+TGDd5W44sGUViYG/zMIwCl1/jbRJjJG+TGJO3be8beJsFQeD5fj8S9jmPuMeDqJ9XuhN7&#10;70EsPjiKeM+iCMkrXXyKImdT5eebowgLAx6y6DJegc/9wB+QBzFR2uxE+hyLT7wy1Tv/iew08Yqu&#10;Qs9XPYHJ57p4bzTEFME1rrj7jBhYacC9jUOPqtmOUcSIgZWuqnq6vDIi4Tx4Y7wyYowYr4wYUx78&#10;NvXVlAfJp2Y9APVWiLr4TfHK+CQ4YrwyYower4xII8YrI8aI8cqI8e3ilcNCxt0BmQoTpZsNjevA&#10;SgMwMFG62dCIgZVGyYZGpP8juwb7Xw9GF8Uuz7PF4zOLQu6yyFCddbYUXduPgmMpZHRJl2A9GJgr&#10;VxGMBYxHzOlfDeZKt9wyrkZTikI7cgbYDcejCx8PlbX6V6PHo17nY/Fhzsfs4jZsfzv9vsc6zI3c&#10;IOxfCOYLEGAi2b+UZEM5gJk2lAOYNxjHswPfEJy0DXPGXF8wLeSeHZoeObrhzLNhq0feOBQMpqfI&#10;lz0YxnBGYWAl2ILyvHAAkhaZcJVPIelK3PEgoveu6Uw4ozCwuLJWPwZmzVAGYJ1hDMA8E74X0+OO&#10;exnFnMj4FkejmBzcDvthzlCMwtDYEnIWerwfQ1PCFKOQNLZ4PsRmkf97jKYphYhiFBLmjMv9AQvC&#10;GjAjMXjLMgoGM2aA/7H4iWAUwCgE415keik8GsEoDI0rNxOMQtK4cjPBKCRMlxsJRsFgxlxNMApg&#10;FIJ5Dv/bCUZhjEswCkknGDzqsAHxWFOCBySfMZXACLuNSDBqQaMQjAJ4TjCfOa48UNN3bOEUIoOA&#10;DzqnglMkCXMmRVIYJoKRGJoSTpEUks4VJ+RcvMtmIYmkK/GAM3FGAoxBIZ0lGAmDNbQUScE8JxiJ&#10;gcWH+X8imDj/pZX5lD90rkwE679RJoJNBMPHLHuC8RTBROY5PkWS0X5KkeIcL2ZMW+STRsPiU4qk&#10;K6OJYP8QwWAfzPhMaNhqhbL1mqdIM8y5Ip/A0LiCIhi5FE1JK/IJJFMNRiLpSrjIJ5BwyY63KcxG&#10;wxp6kU/A4JB03KYwY2BxFMEIgOc1GGkrLI4A3GDQq0lYtsdPG63mdZwjGIGhceV2ghFIOldORT5p&#10;NF0JE4xAwnS5lWAEDGbM9QQjADBjBgBg8YlgE8HUU+REsDOdSFrY01IkYS49GE0E0wk2F1unqi8w&#10;3hxaBZOnXP0Gn6xYdJ3ashGzLGrRl4gbB6EJ8fAVyjHR3RgvQEt0T/QoQ9LDym1r5FBl4AJWdi5C&#10;Bk5gZX6RMiQqrCzf0Q5eM6QfrCxP9xyU2//K8BU02Yr22ky21zYzC9prq5kF7bXL9qVwGTfCX8LO&#10;4qO1h+ZSUW5AkWFt5OdA3BXi+q54TD8WUrI5tZWKbKMWfhLIciyo6hc554NvDxLJw3Kb/JT+2ZWH&#10;dxJS3oPTT7Z6gV1KWBiNwwECeTUInSBSO/HHq+JRX15Ve5AHt2hI53EdHxp9W90AelFdVf8fhnYC&#10;n6mhQ9cOXEkXMJyal4wKrTZsdcOm9yXIkeO3lID1wRtYVRi2Q3uOi6+GtgYsypwD6uHdrSBB73ol&#10;jCAScxyHH47JqdW4XjsdcETANTxloJPfO0hZUaftDSwYJe/kI8vkvE5txctsW77ZZpkglfisuqiB&#10;pP295m1/9usiediledM2nFdpFjfQ7V5vtmUNZF+ku2W6Asq/W6k3PHVTpU0Cs4oXawD+De6Pdq7H&#10;CzBFPK0sF/cEHLuBXmmhlRdiwq1OBvFJdmG3jdd7aMFeFquv7ysre5dDIzgcvZAt1o32rdK+LfE3&#10;MawYBRrKpd1U87voWMffpdSpRf/+LwAAAP//AwBQSwMECgAAAAAAAAAhAEv9uGQ2rQAANq0AABQA&#10;AABkcnMvbWVkaWEvaW1hZ2UxLnBuZ4lQTkcNChoKAAAADUlIRFIAAB9AAAACaAgGAAAA6wfXoQAA&#10;AAlwSFlzAAAuIwAALiMBeKU/dgAAIABJREFUeJzs3UFuI+f9JuDf1+g9OSdo3UDKCZo8gfu/7kUr&#10;ay4kgwewvJ9CVMDUOupFrSOfgNIJQt2AOsGwTvANKlPtUTz+O26JZBWLzwMIAYI4dr8vLQn8it+b&#10;4n/+r5uI+CkAAACAY/eYl4uZFulb+nx1FxFfFAEAAEftOdflmQo5pNSsPL8AAAAAALBb/yNP5luZ&#10;0qf0+WoaEf9bCcBAPUXEp1yXGwXB7qWi+hQR7bPlE/ECAAAAAAA71ETEWV4uPBfD0fPZWgAAAAAA&#10;AADgGLzTEgAAAAA75hJIAAA4fg86pAcXQgcAAAAA2KmZOOlbrsttNzAMMDRf25+Vxs9hP1JR3UbE&#10;P4yfAwAAAAAAe3Br/JwxSM1qGhHXygQAAAAAAAAAhu69hgAAAAAAAAD4jbVA6IEhHgAAAACA3Wrf&#10;d72XKQPwEBHnigAGomkvkM91eacQ2L1UVBcRcednPwAAAAAAsCfted+tcBmJdvx8okwAAAAAAAAA&#10;YOjeaQgAAABG46MqAQAA2JEHQXJIqVlduKQBAAAAAGDnZiJlIJw9AUPx3P58NH4O+5GK6rL7uW/8&#10;HAAAAAAA2JebvFxspcuxS81q2g2gAwAAAAAAAAAMngF0AAAAAAAAAF5qcl2uJcKBXQgcAAAAAGDn&#10;zruLcqFXuS7vNQAMwC/tuaTzcNi9VFTTVFTtz/u/R8RExAAAAAAAwJ485+XiVriMxLWzNQAAAAAA&#10;AADgWLzXFAAAAAAAAAAvPAiDHsyEDgAAAACwF+37r8anGYLHiPioCaAnP+e6vBE+7F4qqovu980P&#10;4gUAAAAAAPbMmR+jkJrVtBtABwAAAAAAAAA4Cu/UBAAAAAAAAMALBtDpgwF0AAAAAID98P4rQ+EM&#10;CuhDExFz4+ewH6mo2n+3/mn8HAAAAAAAOICnvFzcCZqRaMfPJ8oEAAAAAAAAAI7Fe00BAAAAAAAA&#10;8ILxCQ4qNaupy9ABAAAAAPbGADpD0Z5B/aQN4ICe2p+DuS63QofdSkXVnvPfR8RH0QIAAAAAAAdy&#10;LWjGoPtMrdczAAAAAAAAAHBU3qkLAAAAgB3bCBQAAI5Wk+tyrT4OzPgOAAAAAMD+nHeX5kKvcl0+&#10;aAA4oDLX5YXxc9i9VFSfuufFjZ8DAAAAAACH8piXC88dMBbt+PlEmwAAAAAAAADAMTGADgAAAMCu&#10;GUAHAIDj5QII+mAAHQAAAABgv7wPy1A8agLYsyYi/prr8lrQsHupqG4j4h8GGQAAAAAAgAO7EThj&#10;kJrVtBtABwAAAAAAAAA4Ku/VBQAAAAAAAEDHADp9uJA6AAAAAMBetQPo9yJmANqzqI+KAPbkKSIu&#10;c12uBQy7lYqqPde/i4hz0QIAAAAAAAf2NS8XPvvKWLTj5xNtAgAAAAAAAADH5p3GAAAAAAAAAOi4&#10;BII+GDoBAAAAANivmXwZCGdRwL780v68M34Ou5eK6rL7GW78HAAAAAAA6MON1BmD1Kym3QA6AAAA&#10;AAAAAMDRea8yAAAAAAAAACKicRk8h5aaldEdAAAAAID9O28v0M2T+VbW9CnX5UP6fKUDYNd+zHV5&#10;K1XYrVRU7QDDXUT8IFoAAAAAAKAnX/NysRE+I9GOn0+UCQAAAAAAAAAco3daAwAAAAAAACAiHoRA&#10;DwygAwAAAAAchvdjGYpHTQA70kTEX4yfw+6lorqIiLXxcwAAAAAAoEdNNxgNRy81q6nXMwAAAAAA&#10;AABwzAygAwAAAAAAABAG0OnJheABAAAAAA7CADpDca8JYAceI+Is1+VamLBbqahuIuKfEfFBtAAA&#10;AAAAQI9u83KxVQAj0Y6fT5QJAAAAAAAAAByr95oDAAAAAAAAwAA6PTG4AwAAAABwGN6PZSicSQFv&#10;Vea6vJYi7FYqqmlE3EfER9ECAAAAAAA9a9oBdCUwBqlZTbsBdAAAAAAAAACAo/VOdQAAADAeqagu&#10;1MkAbJQAAABHp8l1uVYbh5SaVfs+xkToAAAAAAAHcd5dpgu96s6kGi0Ar9B+7/gv4+ewe6moPnXP&#10;gBs/BwAAAAAAhuA2LxdbTTAS1z5LCwAAAAAAAAAcOwPoAAAAMC4uqKV3uS4NoAMAwPF50Bk9uBA6&#10;AAAAAMBBzcTNQDibAr7XU/tzLNflveRgt1JR3UbEP4wuAAAAAAAAA/Gcl4sbZTAGqVlNuwF0AAAA&#10;AAAAAICj9l59AAAAAAAAACfPyAR9MLQDAAAAAHBY7fuyhmMZgvZs6gdNAH/S1/ZC+FyXW4HB7qSi&#10;uoiIu4g4FysAAAAAADAgxs8Zk9uImGgUAAAAAAAAADh2BtABAAAAAAAAMIBOHwygAwAAAAAclvdl&#10;GQpnU8Cf9ddcl3fSgt1KRXVpbAEAAAAAABig57xcOB9kFFKzOouIL9oEAAAAAAAAAMbgnRYBAAAA&#10;AAAATlqT63J96iFwWKlZTSPig9gBAAAAAA7qvHt/FnrVnU01WgD+wHNE/MX4OexWKqppKqr7iPi7&#10;8XMAAAAAAGCALpXCiNwoEwAAAAAAAAAYCwPoAAAAAAAAAKfN+Dl9mEkdAAAAAKAX3p9lKB40Afw3&#10;HiPiItels2zYoVRUF90zIj/IFQAAAAAAGKDHvFx4loBRSM3qLCK+aBMAAAAAAAAAGAsD6AAAAAAA&#10;AACnzYUQ9MHADgAAAABAP7w/y1A4owJ+z8+5Lme5LrfSgd1JRXUTEf+MiA9iBQAAAAAABupGMYyI&#10;1zMAAAAAAAAAMCrv1QkAAAAAAABw0oxL0IcLqQMAAAAA9MIAOkPhjAp4qYmIT7kufW+AHUpFNY2I&#10;+4j4KFcAAAAAAGDAfsnLhbNCRiE1q7OI+KJNAAAAAAAAAGBM3mkTAAAAgD14FioAABwHF8jTE5er&#10;AwAAAAD04zw1q6ns6Vuuy3U3eAzwFBEXzq5ht1JRfYqIjfN5AAAAAADgCFwriRG5USYAAAAAAAAA&#10;MDYG0AEAAADYh41UAQDgKDyqiUNLzWomdAAAAACAXnmflqG41wScvK+5Ltvxc8+dwg6lorqNiH9E&#10;xESuAAAAAADAwH3Ny4XzQkYhNauziPiiTQAAAAAAAABgbN5rFAAAAAAAAOBkPaieHhjWAQAAAADo&#10;18zwNAPx4NJnOFlNRFznurzzEoDdSUV1ERHtv1fnYgUAAAAAAI5Ae254oyhGxOsZAAAAAAAAABgl&#10;A+gAAAAAAAAAp8sAOn24kDoAAAAAQK9m4mcgnFXBaXqOiE+5Ltf6h91JRXUZEbcRMRErAAAAAABw&#10;JG7zcrFRFmOQmtVZRHxRJgAAAAAAAAAwRu+0CgAAAAAAAHCacl0alaAPhnUAAAAAAPp1nprVVAf0&#10;LdflphtCBk7HLxFxYfwcdicV1TQV1X1E/N34OQAAAAAAcESadgBdYYzIjTIBAAAAAAAAgLF6r1kA&#10;AAAYlTN1AgAA8Cc9CopDS83qwoXrAAAAAACDMIuIe1UwAA8R8UURcBJ+zHVpwAB2KBXVRfc73Qe5&#10;AgAAAAAAR+Y2LxdbpTEGqVmdef4FAAAAAAAAABizd9oFAACAUTGADgAAwJ/1ICl6cCF0AAAAAIBB&#10;mKmBgXBmBePXRMTc+DnsViqq64j4p/FzAAAAAADgCD3n5eJGcYyI1zMAAAAAAAAAMGrv1QsAAAAA&#10;AABwkoxJ0AeDOgAAAAAAw+D9WobCmRWM21P7MyfX5VbPsBupqKYRcR8RH0UKAAAAAAAcKWPRjEZq&#10;VmcR8UWjAAAAAAAAAMCYvdMuAAAAAHuwFioAAAxbrktjEvTBoA4AAAAAwDCcp2Y11QV9y3W5iYhn&#10;RcAolbkuL4yfw+6komrP3DfGzwEAAAAAgCP2nJeLOwUyIgb9AQAAAAAAAIDRM4AOAAAAwD64rBIA&#10;AIbtUT8cWjek80HwAAAAAACDMVMFA/GgCBiVJiL+K9fltVphd1JR3UbEKiImYgUAAAAAAI6Yc0RG&#10;IzWrs4j4olEAAAAAAAAAYOzeaxgAAAAAAADg5BiRoA+GdAAAAAAAhqV93/ZeJwzAg8ugYTSeIuIy&#10;1+VapbAbqajOut/ZzkUKAAAAAAAcuce8XHhWhTG50SYAAAAAAAAAcAreaRkAAAAAAADg5BhApw8X&#10;UgcAAAAAGJSZOhgIZ1cwDl/bny3Gz2F3UlFdRsTa+DkAAAAAADASxqIZjdSsziLii0YBAAAAAAAA&#10;gFPwXssAAAAAAAAApyXXpREJ+mBIBwAAAABgWM5Ts5rmyXyrF/qU63KTPl89GXeFo/ZjrstbFcJu&#10;pKKaRsStwQQAAAAAAGBEHvNy4bOtjIlBfwAAAAAAAADgZLxTNQAAAAAAAMBJeVQ3PfkoeAAAAACA&#10;wZmphIFwyTkcpyYi/mL8HHYnFdVFRKyNnwMAAAAAACNzqVDGIjWrM+d5AAAAAAAAAMApMYAOAAAA&#10;AAAAcFqMR3BwqVkZ0AEAAAAAGCbv3zIUzrDg+DxGxFmuy7XuYDdSUV1HxD8j4oNIAQAAAACAEfma&#10;l4uNQhmRG2UCAAAAAAAAAKfkvbYBAAAAAAAATorxCPpwIXUAAAAAgEEygM5QOMOC4/JzrksXusOO&#10;pKKaRsR9RHyUKQAAAAAAMELOFhmN1KzOIuKLRgEAAAAAAACAU/JO2wAAAADswVqoAAAwTLkujUfQ&#10;BwM6AAAAAADDdJ6a1VQ39C3X5TYinhQBg9dExH8ZP4fdSUXVnqdvjJ8DAAAAAAAj9XNeLjbKZUTu&#10;lAkAAAAAAAAAnBoD6AAAAADsw1aqAAAwSI9qoScG0AEAAAAAhst7uAzFgyZg0J4i4iLX5b2aYDdS&#10;Ud1GxCoiJiIFAAAAAABGqImIW8UyFqlZtc9ZfVQoAAAAAAAAAHBq3mscAAAARmWqTgAAAP7AWjgc&#10;WmpWZy5rBwAAAAAYtPZiXmO2DEE7gH6lCRikrxFxnetyqx54u1RUZ93vX+fiBAAAAAAARuw2LxfO&#10;GBmTG20CAAAAAAAAAKfIADoAAACMy4U+AQAA+AMPwqEHM6EDAAAAAAya93EZCmdZMEx/zXV5pxvY&#10;jVRUl+3YR0RMRAoAAAAAAIzYc3cmAqOQmlX7jNVHbQIAAAAAAAAAp+id1gEAAAAAAABOhtEI+mA4&#10;BwAAAABg2M5Ts5rqiL7lutxGxJMiYDDaQYK/GD+H3UhFNU1F1f779Hfj5wAAAAAAwAm4ycvFVtGM&#10;yI0yAQAAAAAAAIBTZQAdAAAAAAAA4DQ8daMRcGgXEgcAAAAAGLyZihiIB0XAIPzSnvPlulyrA94u&#10;FVV7bt7++/RFnAAAAAAAwAl4zsvFnaIZi9Ss2merPioUAAAAAAAAADhVBtABAAAAAAAAToOxCA4u&#10;NatpRJxLHgAAAABg8AygMxTOtKB/P+e6/JTrcqsLeLtUVNcR8c+I+CBOAAAAAADgRFwrmpG5USgA&#10;AAAAAAAAcMreax8AAAAAAADgJBiLoA8GcwAAAAAAjoP3cxmEXJf36fOVMqAfTUS0w+fOlmEHUlFN&#10;I+I+Ij7KEwAAAAAAOCGPebm4VzhjkZrVzJkfAAAAAAAAAHDq3p16AAAAAADsxVqsAAAwOC6ppw8X&#10;UgcAAAAAOArnqVlNVcVAPCoCDu6pPdszfg67kYqqHUHYGEIAAAAAAABO0I3SGRmvaQAAAAAAAADg&#10;5BlABwAAAGDncl1upQoAAIPy5Pd0ejITPAAAAADA0fCeLkNhgBkOq8x12Y6fb+QOb5eK6jYiVhEx&#10;EScAAAAAAHBiHvNy4cyf0UjNqn2e6qNGAQAAAAAAAIAT9/z+1BMAAAAAAAAAOAEujKAvLnYAAAAA&#10;ADge7YW99/piANqzrZ8UAXvXRMR1rss7UcPbpaI6636XOhcnAAAAAABwoq4Vz8jcKBQAAAAAAAAA&#10;GLnH7o+36b62EbFu/4s8mf96t70BdAAAAAAAAIDxM4DOwaVmNZM6AAAAAMBR8b4ug5Dr8iF9vlIG&#10;7NdTRFzmulzLGd4uFdVlRNxGxEScAAAAAADAifqalwvnj4xG9xnZjxoFAAAAAAAAAI7UczdoHi/u&#10;qF93A+fbPJl/17M+BtABAAAAAAAAxs8AOn24kDoAAAAAwFE5T81qmifzrdoYgEeXSMPe/NKNn/t+&#10;D2+UimraDZ9/kSUAAAAAAHDibk49AEbHaxoAAAAAAAAAGKqnbsh8031tu3Hz1nofd8cYQAcAAAAA&#10;AAAYtycX19OTmeABAAAAAI5O+97uvdoYgAcD6LAXP+a6vBUtvF0qqovu96YP4gQAAAAAAE5cmZeL&#10;zamHwHikZjXz3AoAAAAAAAAA0IPmxZD5Q/efv46c58l83VcpBtABAAAAAAAAxu1Bv/TEADoAAAAA&#10;wPExgM5QtGdcP2kDdqb9oPOnXJfOj2EHUlFdR8TfZAkAAAAAAPCvs8gbMTAyXtMAAAAAAAAAwK49&#10;tSPm3ddvR87XeTLfDjlxA+gAAAAAAAAA4+YCew4uNauziJhIHgAAAADg6MxUxhC0I83p85UuYDce&#10;u/HzQX/gGY5BKqppRNxHxEeFAQAAAAAA/MttXi6cRTIaqVnNnAcCAAAAAAAAAN+heTFovu4Gzjfd&#10;V+TJfBR3xBtABwAAgHHxwQmG5NFrEgAABsEAOn0wkAMAAAAAcJzOU7Oa5sncxdQMgWfQ4O3KXJfX&#10;coS3S0U168bPJ+IEAAAAAAD4l/by5ltRMDI3CgUAAAAAAAAAOs/dkPn2xcj5tzvfN3ky35xKUAbQ&#10;AQAAAAAAAMbrKdelgRL6YAAdAAAAAOB4fRv3hL7dG0CHV2uHBi5zXfp+DjuQiqod7riSJQAAAAAA&#10;wL+5zsuFz7AyGqlZzTyrAgAAAAAAAAAn47H7g667gfNfR87zZP7gZfDvDKADAAAAAAAAjJdDcvpy&#10;IXkAAAAAgKNlAJ2hcNYFr/PUjZ+v5Qdvk4rqrPu96FyUAAAAAAAA/+Y5Lxd3ImFkbhQKAAAAAAAA&#10;AEfvOSI2LwfNX4ycb/JkvlHx9zOADgAAAAAAADBeRiE4uNSspi5/BwAAAAA4ajP1MQTteHP6fNVE&#10;xEQh8Kd9jYjrXJdbkcHbpKK6jIhbP4cAAAAAAAB+l6FoRiU1q/aZqY9aBQAAAAAAAIBBe+z+4Ta/&#10;N3KeJ3Ofs98TA+gAAAAAAAAA42UAnT4YxgEAAAAAOG7nqVlNfaiPgWjPu35QBvwpP+a6vBUVvE0q&#10;qmk3fP5FlAAAAAAAAL/rMS8Xd6JhZIz6AwAAAAAAAEB/mhdD5t/uVV93A+fbPJmvddMvA+gAAAAA&#10;AAAA4/Sc69IwCX24kDoAAAAAwNGbRcS9GhkAA+jwnz1HxKdclz60DW+Uiuqi+x3ogywBAAAAAAD+&#10;W4aiGZXUrNpnpT5qFQAAAAAAAAD24qkbMt90X/Fy5DxP5u5RPwIG0AEAAAAAAADG6UGv9GQmeAAA&#10;AACAo2cAnaFw5gV/7LEbP/ehbnijVFTXEfE3OQIAAAAAAPyhx7xcOMtnbO40CgAAAAAAAADfrWkH&#10;zLu/6NvzJN9Gzrd5Ml+LdDwMoAMAAAAAAACMkwsk6MtHyQMAAAAAHL2ZChmCXJfr9Pmq/dDrRCHw&#10;//k51+WNWOBtUlFNu0GDH0QJAAAAAADwHzmjZFRSs7qMiA9aBQAAAAAAAIB/89SOmHdf/9/IeZ7M&#10;N+I6LQbQAQAAANiXB6N3AADQKwPoHFxqVgZxAAAAAADG4Tw1q2mezLf6ZAAejNLCv2ki4jLX5b1Y&#10;4G1SUbVn3O2/SxNRAgAAAAAA/Edf83Lhs6uMjVF/AAAAAAAAAE7NY/fnXXcD55vuK/Jk7tkQfpcB&#10;dAAAAAAAAIDxec51udErPbgQOgAAAADAaHwbBIW+GUCH/+cpIj45D4a3S0XVDhn8JEoAAAAAAIA/&#10;zVA0o5Ka1WVEfNAqAAAAAAAAACPx3A2Zb7tx83g5cp4nc59R59UMoAMAAAAAAACMz4NO6clM8AAA&#10;AAAAo2EAnaFw9gX/19dcl5eygLdJRXXW/Y5zLkoAAAAAAIA/7WteLlyCzdgY9QcAAAAAAADgWDx2&#10;/5zfBs1/HTnPk7k7Gdg7A+gAAAAAAAAA4+OBA/piAB0AAAAAYDy858sg5Lpcp89XTURMNMKJal//&#10;17ku77wA4G1SUX2KiDs/UwAAAAAAAL7Lv84sRcaYpGZ1GREflAoAAAAAAABAz54jYtP9I3y7V/zX&#10;kfM8ma8VxBAYQAcAAAAAAAAYHwPoHFxqVmcuiQcAAAAAGJXz1KymeTLfqpUBuI+IL4rgBLUfWP+U&#10;69IH0+ENUlFNI+LWzxIAAAAAAIBXuc3LhedHGJsbjQIAAAAAAACwZ4/d//2m+9p24+attfs8OCYG&#10;0AEAAGBkUlFd5OXCJYcAAACn6znX5Ub/9GAmdAAAAACA0Zl1w9PQtwejtZygXyLiMtelD67DG7TP&#10;10fEXUScyxEAAAAAAOC7Ne0AutgYk9SsLiPig1IBAAAAAAAAeKXmxZD5Q/efv46c58ncbhSjYwAd&#10;AAAAxmeqUwAAgJP2cOoB0BsD6AAAAAAA42MAnaFwBsap+TnX5Y3W4W1SUV1HxN/ECAAAAAAA8Go3&#10;ebnYio+RcR4PAAAAAAAAwH/nqR0xfzFoHi/uO1jnydxzFJwkA+gAAAAAAAAA42L8gb5cSB4AAAAA&#10;YHRmKmUIcl1u0uer54j4oBBGromIT7kunfvCG6SimkbEXUT8IEcAAAAAAIBXe87Lxa34GJPUrC49&#10;fwIAAAAAAABwktrPca+7P/j6tyPneTL3+W74AwbQAQAAANiX9s3Zn6QLAAAH50EJDi41q/by+HPJ&#10;AwAAAACMznn7HnCezLeqZQDac7AvimDEniJiluvS91x4g1RUs4i4j4iJHAEAAAAAAN7kRnyMkNc1&#10;AAAAAAAAwPg8dYPm2xcj59/u6d7kyXyjc3gbA+gAAAAAAAAA4/Gc69LDFPRhJnUAAAAAgNH6NiIK&#10;fTOAzpiVuS6vNQxvk4qqHSv4SYwAAAAAAABv9pSXizsxMiapWV1GxAelAgAAAAAAAByVx+4fdv3b&#10;kfM8mT+oEg7DADoAAAAAAADAeHjggr5cSB4AAAAAYLQMoDMUzsIYoyYirnNdGg6AN0hFddb9vnIu&#10;RwAAAAAAgJ24FiMjdKNUAAAAAAAAgMF4jojNy0HzFyPnmzyZb1QFw2EAHQAAAAAAAGA8jD7Ql5nk&#10;AQAAAABGy3vADEKuy036fNV+iPmDRhiJp4i4zHW5Vii8XiqqTxFxFxETMQIAAAAAAOzEY14ufF6V&#10;UUnN6tIzJwAAAAAAAAAH89j9jTa/N3KeJ/OtKuC4GEAHAAAAAAAAGA8XStCXj5IHAAAAABit89Ss&#10;pj5AykC052FflMEIfI2I61yXvrfCK6WimkbErZ8LAAAAAAAAO3cjUkbI6xoAAAAAAADg7Z67QfN4&#10;cRf2uhs43+bJfC1jGCcD6AAAAAAAAADj8JzrcqNLDi01qwuhAwAAAACM3iwi7tXMABhAZwx+zHV5&#10;q0l4vVRU7Tn1XUScixEAAAAAAGCnvubl4kGkjElqVpcR8UGpAAAAAAAAAH/oqRsy3/zeyHmezLfi&#10;g9NlAB0AAAAAAABgHFwoQV9mkgcAAAAAGD0D6AyFMzGOWdN+P811udYivF4qquuI+JsIAQAAAAAA&#10;9uJGrIyQ1zUAAAAAAABwytrPOH/7fPO3z+t/Gznf5sncZ5+B/8gAOgAAAAD7spUsAAAclLEH+mIA&#10;HQAAAABg/LwXzCDkutykz1dPEXGuEY7MY0R8ynXp2Up4pVRU04i4i4gfZAgAAAAAALAXX/NysREt&#10;Y5Ka1WVEfFAqAAAAAAAAMFJP3TbM9vdGzvNk7jkAYCcMoAMAAACwF7ku1+nzlXABAOBw1rKmJxeC&#10;BwAAAAAYvfPUrKZ5MjfcyxA8GEDnyJS5Lq+VBq+XimoWEfcRMREjAAAAAADAXjQRcSNaRsjrGgAA&#10;AAAAADhGzYv7ptfdwPmm+4o8mT9oFTgkA+gAAAAAAAAAx6/JdWkAnYNLzeosIj5IHgAAAADgJHwb&#10;HoW+tR/GvtICR6C9WOAy16XvnfAGqajaQYKfZAgAAAAAALBXt3m52IiYMUnN6tJnYAEAAAAAAIAB&#10;eu6GzLe/N3KeJ3Pn98DgGEAHAACA8TnTKQAAwMl5UDk9mQkeAAAAAOBkGEBnKJyNcQyeIuJTrksX&#10;DMArpaI66373OJchAAAAAADAXjXtALqIGaEbpQIAAAAAAAAH9tj97b4Nmv86cp4nc5+TB46WAXQA&#10;AAAYHwPoAAAAp8fDK/TlQvIAAAAAACdjpmqGINflNn2+ejKIy4B9jYjr9rWqJHidVFSfIuIuIiYi&#10;BAAAAAAA2LvbvFw432RUUrO6jIgPWgUAAAAAAAB25DkiNt3/1be7oL+NnG/yZL4RNDBmBtABAAAA&#10;AAAAjp8BdPpi7AYAAAAA4HScp2Y1zZO5C68ZggcD6AzUX3Nd3ikHXicV1bQd2IiILyIEAAAAAAA4&#10;iOe8XNyImjFpn3Hqzh0BAAAAAAAA/ozH7n+z6b623bh5a+2OBQAD6AAAAAAAAADHrsl1udYih9Zd&#10;AGFYBAAAAADgtMwi4l7nDEA7gH6lCAbkOSI+ObuF10tFdRERd86hAQAAAAAADsr4OWN0HRETzQIA&#10;AAAAAMDJa14MmT90//nryHmezH0uGOBPMoAOAAAAAAAAcNwe9EdPLgQPAAAAAHByDKAzFM7IGJLH&#10;bvx8qxV4nVRU7QDB38QHAAAAAABwUM95ubgTOWOSmtW0G0AHAAAAAAAAxu2pHTF/MWgeLz6Dvs6T&#10;uc/9AuyQAXQAAAAA9qmJiImEAQBgr4w70JeZ5AEAAAAATo73hhmEdmg6fb5qP5R+rhF69nOuyxsl&#10;wOukomrHB9pRjR9ECAAAAAAAcHCXImeErt13BAAAAAAAAEet3ThZd3+A9W9Gzrd5Ml+rF+DwDKAD&#10;AAAAsE/tm/8fJQwAAHtlAJ2+GLkBAAAAADg956lZTfNkvtU9A/BgAJ0etZcnfMp16bwWXikVVXvm&#10;fG98AAAAAAAAoBfk5h00AAAgAElEQVSPeblw3smotM81dQPoAAAAAAAAwDA9dYPm2xcj59/Orjd5&#10;Mt/oDWCYDKADAAAAAAAAHK8m1+Vaf/Tko+ABAAAAAE7St7FS6Fv7YfYrLdCDp2783CUK8EqpqG4i&#10;4if5AQAAAAAA9OZG9IxQO34+USwAAAAAAAD04rH7m65/O3KeJ/MHlQAcNwPoAAAAAAAAAMfLwzv0&#10;IjWrC8kDAAAAAJwsA+gMhbMy+vA11+Wl5OF1UlGddb9HnIsQAAAAAACgN7/k5cKZO6OSmtW0G0AH&#10;AAAAAAAAdus5IjYvB81fjJxv8mS+kTfA+BlABwAAAAAAADheLpigLzPJAwAAAACcLO8RMwi5Lrfp&#10;89VjRHzUCAfQtBel57q8Eza8TiqqTxHR/js0ESEAAAAAAECvjEQzRtfOIgEAAAAAAOC7PXZ/wea3&#10;I+d5MnfvMQC/MoAOAAAAAAAAcLw8CERfjNsAAAAAAJyu89Sspnky33oNMAAPBtA5gKeIuMx1uRY2&#10;fL9UVNOIuI2IL+IDAAAAAADo3de8XGzUwJi0zzIZ9gcAAAAAAIB/89wNmseL+4vX3cD5Nk/mPjML&#10;wHcxgA4AAAAAAABwnBoX7NOjC+EDAAAAAJy0WUTcn3oIDEL7gfufVMEe/dKNn2+FDN8vFVV7tnwX&#10;EefiAwAAAAAAGIQbNTBC7fj5RLEAAAAAAACciKduyHzTfW27cfPWOk/mPhMLwM4ZQAcAAAAAAAA4&#10;Tg96ow+pWZ1FxAfhAwAAAACcNAPoDEKuy4f0+UoZ7MuPuS5vpQuvk4qqHRn4m/gAAAAAAAAG4+e8&#10;XGzUwZikZjXtBtABAAAAAADg2DUvhsy/3Tv868h5nszXGgagLwbQAQAAYHymOmVAtsoAAIC9MYBO&#10;X2aSBwAAAAA4ed4rZkgeI+KjRtih9oKIT+3AvlDh+6Wiap9nv4uIH8QHAAAAAAAwGO056K06GKF2&#10;/HyiWAAAAAAAAAbuqdvu2P7OyPk6T+Z2PQAYNAPoAAAAMD4XOmVA1i4vBACAvXHZPn3x3gMAAAAA&#10;AOepWU19kJqBeDCAzg61F0jMcl36/gavkIpq1o2ff5AfAAAAAADAoNzm5cI5KKPSPr/UDaADAAAA&#10;AABAX5oXg+brbuB8031FnszdHwzAKBhABwAAAAAAADg+Ta7Ltd7oyUzwAAAAAAB07xffC4IBaD/4&#10;/5Mi2IEy16WL0eGVUlHd+H4MAAAAAAAwSM/tALpqGKH2jH+iWAAAAAAAAPbkuRsy374YOf82aL7J&#10;k/lG8ACcCgPoAAAAAAAAAMfnQWf0ITWraUScCx8AAAAAAAPoDEWuy4f0+UofvEUTEZe5Ln1Pg1dI&#10;RXUWEXcR8VF+AAAAAAAAg3STl4utahiT7vOu10oFAAAAAADglR67v2zdDZz/OnKeJ3P3/gLAbxhA&#10;BwAAAAAAADg+HoSiLxeSBwAAAACgMxMEA/JoeJdXeurGz9cChO+XiupTN34+ER8AAAAAAMAgPefl&#10;4k41jNC1c0oAAAAAAAB+x3NEbLr/+tv9vd9Gzjd5Mt8IDQC+nwF0AAAAAAAAgOPj8n36YswGAAAA&#10;AIBvzlOzmubJfCsRBuDBADqv8LW9ED3Xpe9j8J1SUU0j4iYirmQHAAAAAAAwaNfqYWzaZ5a8tgEA&#10;AAAAAE7SY/eH3nRf2xd39K597h0A9scAOgAAAAAAAMCR+T/s3c1x29jWLuC1IwAzkDKQMjAZQWvu&#10;gfWNOZC6GIDVAbCOMOBcHmCujoBiBlQGVAZEBPsW7oV8+fmo3ZItESD4PFWsPj8+NrReSq7DDaw3&#10;V+WDzOiIAnQAAAAAAHY1nxvfmwg90LwPvwqCN/gzV+WtgcHbpfniPCLuIuLM+AAAAAAAAHptlWdT&#10;93UwRE35eSFZAAAAAACAwah3isyfd+6u24LzbS4ma1EDQLcUoAMAAAAAAAAclpW86NAnwwcAAAAA&#10;YIcCdHohV+U6fb6qLbfmFZ4i4qJ5zxgWvF2aL5oigRs/bwEAAAAAAA7CjZgYmlQvR20BOgAAAAAA&#10;AIfhsS0y37Sv2C05z8VkK0cA6D8F6AAAAAB8pI3pAgDAu3swUrqQ6uW5wQMAAAAA8IOxgdAjzTna&#10;HwLhJ1Zt+bllGPBGab5oSgTu/JwFAAAAAAA4GKs8m3oelSFqys8LyQIAAAAAAHSubgrM24t4Ppt8&#10;Ljnf5mKyFhEADIcCdAAAAAA+kgJ0AAB4fxZO0BUlNgAAAAAA/Ogs1ctRLibKhOkDBej8zF+5Km9M&#10;CN4uzRfjtvz8xPgAAAAAAAAOxqWoGJrmPqW2AB0AAAAAAICP9diUmLev/yo5z8VEBwUAHBkF6AAA&#10;AAAAAAAHJFelAnS6ogAdAAAAAICXNJ8f35sMPeAcjZfUzWL/XJV+TsEvSPPFTUR8NTsAAAAAAICD&#10;8i3PpgoHGKKm/LyQLAAAAAAAwG9Ztf/jdVtwvmlfkYuJZ3UBgBcpQAcAAAAAAAA4HCtZ0aFzwwcA&#10;AAAA4AUK0OmFXJXr9PmqtuiaHY8RcZGr0mJ/eKM0X5xGxF1EfDI7AAAAAACAg3MjMoYm1cvTtgAd&#10;AAAAAACAlz21Rebbttw8dkvOczHxrCUA8MsUoAMAAAAAAAAcjgdZ0YV2McSJ4QMAAAAA8IKxodAj&#10;zXnaHwIhIr41i89zVW4NA94mzRcXbfl5YXQAAAAAAAAH5688myouYIhunGECAAAAAABHbNV+6c+F&#10;5t9LznMxsasWAPhwCtABAAAAAAAADoebyuiK8hoAAAAAAP7JWaqXo1xMlAzTBwrQqdvi87ujnwS8&#10;UZovRm1pwJXZAQAAAAAAHKTmvPRWdAxNqpenEfFFsAAAAAAAwAA9RcSm/bKed85+LznPxWQtdACg&#10;DxSgAwAAwPB8kikAAMAw5apUgE5Xzk0eAAAAAICfGEfEvQHRA87Tjluz6OMiV6WFHvBGab5ozoTv&#10;IuLM7AAAAAAAAA7WbZ5Nt+JjgG6ECgAAAAAAHKDHtsh80762bbl5Y52LibM9AOBgKEAHAAAAAAAA&#10;OAwrOdGhseEDAAAAAPATCtDphab4On2+qiOikMjR+TsiLnNVWvgBb5Tmi+u2MMDPTgAAAAAAgMPV&#10;nJXfyo+hSfXyNCK+CBYAAAAAAOiReqfI/KH95/eS81xM1sICAIZGAToAAAAAH2ljugAA8G4ejJIu&#10;pHo5iogzwwcAAAAA4CfGhkOPNOdqfwjkqPyVq/Lm2IcAb5Xmi+Ys+M7PTAAAAAAAgEG4zrPpVpQM&#10;kPsBAAAAAACAfXpsSsx3Cs1jZx/sOhcTZ3IAwFFSgA4AAADAh8lVuUmfrwwYAADehwJ0unJu8gAA&#10;AAAA/IuzVC9HHtqnJ+6V+R6NOiIuclU6S4U3SvPFuC0/PzE7AAAAAACAg/eUZ9M7MTI0qV6eRsQX&#10;wQIAAAAAAO+geR5x3f426x9LznMx8ZwiAMBPKEAHAAAAAAAAOACW9tOhseEDAAAAAPAK47Z4Grrm&#10;XO04PLbl55tjHwS8VZovbiLiq8EBAAAAAAAMxo0oGSjvbQAAAAAA4DUe20Lz7U7J+fOzpptcTDyH&#10;CADwmxSgAwAAAAAAAPTfSkZ0SAE6AAAAAACvoQCdXmgKsdPnq6eIOJHIYJW5Kq+PfQjwVmm+OI2I&#10;u4j4ZHgAAAAAAACDscqz6Z04GZpUL5vzzS+CBQAAAACAo/e8j3X9Y8l5LiYPxz4cAIB9UYAOAAAA&#10;AAAA0H9uqqNLlt8DAAAAAPAaY1OiRx4swR6kOiKuc1Va3g9vlOaLi7b8vDA7AAAAAACAQbkRJwPl&#10;vQ0AAAAAAMP2FBGb3ULznZLzTS4mG/kDAPSHAnQAAAAAAACA/lOATidSvTw3eQAAAAAAXuks1ctR&#10;LiZbA6MHFKAPz2NEXOaqXB/bFw6/I80Xo7YY4MogAQAAAAAABmeVZ1PPnzI4qV6euu8DAAAAAAAO&#10;2qq9+M1LJeeeRQYAODwK0AEAAAAAAAB6LlelBRR0ZWzyAAAAAAC8QfO58r2B0QPO14bl77b83FIT&#10;eIM0X5xHxF1EnJkbAAAAAADAIF2LlYG6ESwAAAAAAPTSU1toHjvPca7bgvNtLiZrsQEADJMCdAAA&#10;AAAAAIB+W8mHDilABwAAAADgLRSg0wu5Kjfp81WzSONEIgfvz1yVt8c+BHirNF9ct6UAheEBAAAA&#10;AAAM0rc8myqQYHBSvTyNiC+SBQAAAACAvXtsi8w3L5Wc52KyFQkAwPFSgA4AAADAR7NEFgAAfs+D&#10;+dGhc8MHAAAAAOANxoZFjzxYiH3Q6uZnSq5KC/vhDdJ8MYqIu4j4w9wAAAAAAAAG7Ua8DJT3NgAA&#10;AAAAvK/mWb3n5/Se95s+l5xvczHxDB8AAP9KAToAAAAAH22jAB0AAH6LmwHpRKqXp/7/HAAAAAAA&#10;b3SW6uUoF5OtwdEDCtAP1yoiLnJV+lkCb5Dmi3Fbfu6cFwAAAAAAYNjKPJtuZMzQtM+1utcDAAAA&#10;AABe77EpMW9f/1VynouJMyUAAN6FAnQAAAAAAACAfnuQDx05N3gAAAAAAH5BU756b3D0gHO2w1Tm&#10;qrw+9iHAW6X54iYivhocAAAAAADA4NURcSNmBsp7GwAAAAAA/p96p9B83Racb9pX5GLi+UkAAPZK&#10;AToAAAAMUJovzvNsupYtAADAwXvMVbkVIx0ZGzwAAAAAAL9AATq9kKtykz5fPUXEiUQOQrOQ5TJX&#10;pZ8f8AZpvjiNiLuI+GRuAAAAAAAAR+E2z6aeO2VwUr1szj6/SBYAAAAAgCPw1BaZb18qOc/FZONN&#10;AABA3yhABwAAgGEayRUAAGAQHsRIhxSgAwAAAADwK3y+TJ80ZdpXEum9x7b8fH3gXwfsVZovLtry&#10;88LkAQAAAAAAjkLdFKCLmoG6ESwAAAAAAAOwar+E50Lz7yXnuZjYLwoAwMFSgA4AAAAAAADQX25Q&#10;pEtnpg8AAAAAwC84S/VylIvJ1vDogQcF6L33LSKuc1X6mQGvlOaLUbv83883AAAAAACA43KTZ1Nn&#10;qwxOqpenEfFFsgAAAAAA9NhTRGzay3veE/q95DwXk7XwAAAYMgXoAAAAAAAAAP2lAJ1OpHo5NnkA&#10;AAAAAH5D8znzvQHSA87b+u1/clXeHfsQ4C3SfHEeEc33zZnBAQAAAAAAHJWnPJveipyBuhEsAAAA&#10;AAAdWrV/9KZ9bdty88Y6F5OtcAAAOHYK0AEAAAAAAAD66TFXpRsd6YoCdAAAAAAAfocCdHqhOW9L&#10;n68eFQX3zlNEXOSqXB/YdUOn0nxx3S7+LyQBAAAAAABwdBREM0ipXp5GxBfpAgAAAADwAeqdIvOH&#10;9p/fS85zMfF8GwAAvJICdAAAAAA+WnOQ+8mUAQDgzR6MjA4pQAcAAAAA4Hf4nJk+eVCA3iurtvx8&#10;e+yDgNdK88UoIu4i4g9DAwAAAAAAOEqPeTa9Ez0DpdwfAAAAAIBf8diUmO8UmsfODs91LiaeXwMA&#10;gHekAB0AAACAj7YxYQAA+CUK0OnSuekDAAAAAPAbzlK9HFkQQU80525XwuiFv3JVWlwOb5Dmi+bs&#10;9j4iTswNAAAAAADgaF2LniFK9XIcEV+ECwAAAADAjropMG//7fqHkvNtLiZrwwIAgP1TgA4AAAAA&#10;AADQTwrQ6USql80C/cL0AQAAAAD4TeO2sBW65tyte83SmYtclbKAN0jzxU1EfDUzAAAAAACAo7bK&#10;s6mzVobqRrIAAAAAAEflsS003+6UnD+fg2xyMdl4OwAAQD8pQAcAAAAAAADon8dclVu50JGxwQMA&#10;AAAA8A4UoNMLzblb+nzVLEY5k0gnHtvyc8tn4JXSfDFq/w79ZGYAAAAAAABHT0E0g5Tq5diZKAAA&#10;AADAoKzaL2b9Y8l5LiYPogYAgMOmAB0AAAAAAACgf9ygSZfOTR8AAAAAgHcwNkR65EEBeie+5aq8&#10;PMKvG35Zmi8uIuIuIgpTBAAAAAAAOHrf8mzqeVOGSrk/AAAAAMBheIqIzW6h+U7J+SYXk40cAQBg&#10;+BSgAwAAAAAAAPSPhRR0SSENAAAAAADv4SzVy1EuJlvTpAea87crQexNHRHXuSrvjuTrhXeR5otb&#10;P6sAAAAAAADYoSCaQUr1snmO9ZN0AQAAAAA6t2ovYPNjyXkuJnZiAgAA3ylABwAAAAAAAOgfN3vS&#10;iVQvTyPixPQBAAAAAHgnzbLie8OkB5y/7c9TRFzkqlwfyxcMvyvNF+cRcRcRZ4YJAAAAAABA61ue&#10;TTeGwUAp9wcAAAAA+FhPbaF57Dxbt24Lzre5mHj2CwAAeBMF6AAAAAAAAAD98pircisTOnJu8AAA&#10;AAAAvCMF6PRCc/6WPl+tIuKTRD7U3xFx6bwTXi/NF5cRcRsRhbEBAAAAAADQqiPi2jAYolQvx+7f&#10;AAAAAAD4LY9tkfnmpZLzXEw82wUAALw7BegAAAAwTKdypUfWwgAAgDd5MC46NDZ8AAAAAADekc+d&#10;6ZMHC7Q/1J+5Km8H/PXBu0rzxSgi7iLiD5MFAAAAAADgB7d5NlVOwlDdSBYAAAAA4EX1zj73552U&#10;zyXn21xM7HoHAAA6owAdAAAAhkkBOn3igToAAHgbBeh0SRENAAAAAADv6SzVy1EuJu4hog+ac7iv&#10;knh3zWKdi1yVzjnhldJ8cR4R9xFxYmYAAAAAAAD8oDmDvTUUhijVy+YZ1k/CBQAAAACO0GO7q337&#10;Qsn52jOYAABA3ylABwAAAAAAAOgXxQB06cz0AQAAAAB4Z+O25BU61RR0p89XQnhfzeKdca5KC3bg&#10;ldJ8cRMRX80LAAAAAACAf3CTZ1NnsAzVjWQBAAAAgIGpdwrN123B+aZ9RS4mdksCAACDoAAdAAAA&#10;AAAAoD8elQPQlVQvx4YPAAAAAMAHUIBOn6wi4pNE3kWZq/J6AF8H7EWaL0bt34d+BgEAAAAAAPBP&#10;nvJsems6DFH7DKvzUgAAAADgkDy1RebbnZLz50LzTS4mG2kCAADHQgE6AAAAAAAAQH+sZUGHFKAD&#10;AAAAAPARfP5MnzxYpv3b6oi4zlV5d+BfB+xNmi8uIqL5nilMHQAAAAAAgJ+4MRwGzPsbAAAAAOiT&#10;VXst67bg/HvJeS4mD5ICAAD43xSgAwAAAAAAAPSHm13pkgIaAAAAAAA+wlmql6NcTLamSw8053Ff&#10;BfHLHiPiMlfl+kCvH/YuzRe3EXFl8gAAAAAAAPyLpzyb3hkSQ5TqZfP86ifhAgAAAAB78BQRm/aP&#10;ed7t+FxyvsnFZCMEAACAt1OADgAAAAAAANAfCtDp0rnpAwAAAADwQZolxveGS9dyVT6kz3qIf9G3&#10;iLjOVbk9yKuHPUvzRXP+2hRUnJk9AAAAAAAAr3BpSAzYjXABAAAAgHewan+LTfvatuXmjXUuJp57&#10;AgAA+CAK0AEAAAAAAAD64SlX5UYWdCHVy2b5fmH4AAAAAAB8EAXo9Emz6OaTRN7kz1yVtwd0vdCp&#10;NF805RS3zmABAAAAAAB4pVWeTR8MiyFK9XLsPg0AAAAA4F/UO0Xmz5+Xr9uC820uJmsDBAAA6JYC&#10;dAAAAAA+mpsDAADgdSynoEtj0wcAAAAA4AP5HJo+ebBY+9Wa5UHjXJXuA4RXSPPFKCLuIuIP8wIA&#10;AAAAAOANbgyLAfP+BgAAAIDj9tgWmW/aV+yWnOdisj32AQEAABwCBegAAAAAfKhcldv0+cqQAQDg&#10;3ylAp0vnpg8AAAAAwAc6S/VyZBkJPXEfEV+F8a9WEXHR3APY8+uEXkjzxXn78+VEIgAAAAAAALzB&#10;33k29Xwpg5Tq5TgiPkkXAAAAAAapbgrM2y9s/UPJ+TYXk7XYAQAAhkMBOgAAAAAAAEA/WFBBl8am&#10;DwAAAADABxu3xbDQqVyV6/T5qlmwU0jiH/2Vq/Kmp9cGvZPmi+b75atkAAAAAAAA+AXXhsaAufcA&#10;AAAAAA7TY1tovt0pOX/elbjJxWQjVwAAgOOiAB0AAAAAAACge0+5Kt3ISydSvTyNiBPTBwAAAADg&#10;gylAp0+ahTt/SOS/NMXwl7kqfa/CK6T5YtT+3fbJvAAAAAAAAPgF3/Js6tlSBinVy7GzVAAAAADo&#10;pVV7Ueu24HzTviIXkweRAQAA8BIF6AAAAAAAAADdc7MvXTo3fQAAAAAA9mBsyPSIAvT/9hgRF7kq&#10;LdeHV0jzxUVE3EVEYV4AAAAAAAD8gjoibgyOAfP+BgAAAID9emqLzLdtuXnslpznYuKZIQAAAH6Z&#10;AnQAAAAYppFcAQAADooCdLqkcAYAAAAAgH04S/VylIvJ1rTpAedz/9u3iLjOVen7E14hzRe3EXFl&#10;VgAAAAAAAPyG2zybKpthkFK9bJ5b/SRdAAAAAHg3q/Y3ei40/15ynouJ56QAAAD4cArQAQAAYJjO&#10;5QoAAHBQ3DhMlxSgAwAAAACwL81n0vemTddyVa7T56s6IgphxP/kqrzrwXVA76X5orlHu/l+OZMW&#10;AAAAAAAAv6E5r741QAbsRrgAAAAA8CpPEbFpf+HzPsLvJee5mKyNEQAAgD5QgA4AAAAAAADQradc&#10;lRsZ0CHL+QEAAAAA2BcF6PRJsxTojyNOpFmQdNGUwffgWqD30nxx2ZZQFNICAAAAAADgN93m2XRr&#10;iAxRqpcXEfFJuAAAAAAQj22R+aZ9bdty88Y6FxOfEwMAAHAwFKADAAAAsA+PCvUAAOAfPRgNXUn1&#10;cmz4AAAAAADskc+l6ZNjLkD/OyIuc1ValAT/Is0Xo4i4O+KfFwAAAAAAALyvpzyb3pgpA3YrXAAA&#10;AAAGrt4pMn/eI/i95DwXk7U3AAAAAEOjAB0AAACAfbAkFQAA/pkCdLqkaAYAAAAAgH06S/VylIuJ&#10;+4nog2M9p/srV6Vl+vAKab44j4j7iDgxLwAAAAAAAN6J81oGK9XLS+erAAAAABy4x3aX9nOheew8&#10;g7T2XBwAAADHSgE6AAAAAAAAQLcUoNMlBegAAAAAAOzbuC2ThU7lqlynz1d1RBRHkkTztV7kqnQ+&#10;Ca+Q5oumeOKrWQEAAAAAAPCOnvJsemegDJiCfwAAAAD6qnmuZt1e2/rHkvNcTDxvAwAAAD+hAB0A&#10;AAAAAACgO0+5KjfmT4fODR8AAAAAgD1TgE6fNMuJ/jiCRB7b8nNnk/Av0nwxav+e+mRWAAAAAAAA&#10;vLNrA2WoUr28jIgTAQMAAADQgae2yHy7U3L+XGi+ycXE8zQAAADwmxSgAwAAAAAAAHTnwezpSqqX&#10;Tfl5IQAAAAAAAPZsbOD0yP0RFKCXuSot0YdXSPPFRUTcOUcFAAAAAADgA6zybHpvsAzYjXABAAAA&#10;+ACr9rdctwXn30vOczGxxw8AAAD2RAE6AAAAAAAAQHfcOE2XFMwAAAAAANCFs1QvR7mYbE2fHhjy&#10;eV0dEde5Ku96cC3Qe2m+uI2IK0kBAAAAAADwQZRDM1ipXl5GxImEAQAAAHiDp4jY7Baa75Scb3Ix&#10;2RgmAAAA9IcCdAAAAAAAAIDuKECnS+emDwAAAABAR8YRcW/4dC1X5SZ9vnoa4BLux4i4zFW5fsWv&#10;haOW5ovm3PQuIs6OfRYAAAAAAAB8mFWeTT1PypAp+AcAAABg16r915uXSs5zMdmaFgAAABwWBegA&#10;AAAAAAAA3aibQgWzp0NjwwcAAAAAoCMK0OmTZsn8lwEl8ndbfm4ZFPyLNF9cRsRtRBRmBQAAAAAA&#10;wAe6NFyGKtXL5v19ImAAAACAo1DvFJk/tP9ctwXn21xM1t4GAAAAMEwK0AEAAADYh+aGlE8mDQAA&#10;/8uDcdCVVC9PLZQAAAAAAKBDY8OnR4ZUgP5nrsrbHlwH9FqaL0YRcRcRf0gKAAAAAACAD/Ytz6Yb&#10;Q2bAboQLAAAAMAiPbZH5pn3Fbsl5LiZbMQMAAMDxUoAOAAAAAAAA0A0F6HTp3PQBAAAAAOjQWaqX&#10;I4tv6IkhnNvVEXGRq9IZJPyLNF80Z6X3EXFiVgAAAAAAAOyBcmgGK9XLS2evAAAAAL3XPHOybi/y&#10;+bmT55LzbS4maxECAAAA/0YBOgAAAAAAAEA3lA/QpbHpAwAAAADQsXFbQAudylW5SZ+vng54Ifeq&#10;LT/f9uBaoNfSfHEdEf+REgAAAAAAAHvyV55NN4bNgCn4BwAAAOjWY1Ni3r7+q+Q8FxOfTwIAAADv&#10;QgE6AAAADNMnuQIAAPRanatyLSI6pAAdAAAAAICuKUCnT5rlTl8OMJEyV+V1D64Dei3NF6P27xz3&#10;WAMAAAAAALAvdUTcmjZDlerlZUScCBgAAADgQ9Q7hebrtuB8074iF5MHYwcAAAD2SQE6AAAAAAAA&#10;wP65cZyunUkAAAAAAICOjQVAjxxaAXqzyOoyV+V9D64Fei3NF+O2/LyQFAAAAAAAAHt0m2fTrYEz&#10;YDfCBQAAAPglT22R+falkvNcTDbGCgAAAPSNAnQAAAAAAACA/VOATmdSvVQoAwAAAABAH5ylejnK&#10;xcSyb/rgkM7vHtvy8/Urfi0ctTRf3EbE1bHPAQAAAAAAgL1rCoxujZ2hSvXyMiJOBAwAAADwX1bt&#10;f/BcaP695DwXE7vnAAAAgIOlAB0AAAAAAABg/9yETpcUoAMAAAAA0BfNZ9b30qBruSo36fPV0wEs&#10;5/4WEde5Krc9uBborTRfnLZ/v5xJCQAAAAAAgA7c5NnUuS5DdiNdAAAA4Mg0z5xs2i/5eYfc95Lz&#10;XEzW3hAAAADAkClABwAAAAAAANivOlelG9Xp0rnpAwAAAADQEwrQ6ZPmvXjV40T+zFV524PrgF5L&#10;88VlRDTfK4WkAAAAAAAA6MBTnk3vDJ6hSvWyOZM9ETAAAAAwIKv2S9m0r21bbt5Y52KyFTYAAABw&#10;7BSgAwAAALAPDxHx1aQBAOD/ejAGOjYWAAAAAAAAPeEza/rkoacF6E8RcZGrcv2KXwtHK80Xo7b4&#10;/It3AQAAAAAAAB26NnwG7kbAAAAAwIGod4rMn3e/fS85z8XEcxoAAAAAr6QAHQAAAAAAAGC/FKDT&#10;mVQvzyOikCYB2psAACAASURBVAAAAAAAAD1xlurlKBeTrUDogT6e463a8nPfI/ATab5ozkHvI+LE&#10;nAAAAAAAAOjQKs+m9wJgqFK9vHQuCwAAAPTEY1NivlNoHjvPhaw9qwQAAADwvhSgAwAAAAAAAOyX&#10;AnS6dG76AAAAAAD0zLgtrYVONSXj6fNVswDrrCdJ/JWr8qYH1wG9luaL64j4j5QAAAAAAADoAWe8&#10;DJ33OAAAAPDR6qbAvP0z1j+WnOdiYocbAAAAQAcUoAMAAAAAAADsT52rcm3edGhs+AAAAAAA9MyF&#10;AnR65KEHBejNsq7LXJW+L+An0nwxav/++GROAAAAAAAA9MAqz6bKlxisVC8vI+JEwgAAAMBveGwL&#10;zbc7JefPn6ltcjHZGC4AAABAPylABwAAAAAAANgfyyvomgJ0AAAAAAD6xmfX9ElznnfV4fU0y7wu&#10;clVa2gU/keaLcVt+XpgTAAAAAAAAPXEtCAbuRsAAAADAT6za/2r9Y8l5LiZ2rwEAAAAcOAXoAAAA&#10;AAAAAPvjJnw6k+rlKCJOJAAAAAAAQM+cpHp5mouJwmf6oMvzvG+5Ki+9C+Dn0nxxGxFXxgQAAAAA&#10;AECPfMuz6VogDFWql9eeTwUAAICj9RQRm91C852S843ngQAAAACOgwJ0AAAAAAAAgP1RgE6XxqYP&#10;AAAAAEBPNZ9h3wmHruWq3KbPV48RcbbHS6kj4jpXpe8B+Ik0X5xGxP2evz8BAAAAAADgNW5MiaFK&#10;9XLkPQ4AAACDtWq/sM2PJee5mNiXBgAAAMB3CtABAAAAAAAA9qPOVbk2azqkAB0AAAAAgL5SgE6f&#10;POyxYPkpIi6cI8LPpfniMiJuI6IwKgAAAAAAAHqmzLPpRigM2LWzWgAAADg4T22hebTPSERbbN4U&#10;nG9zMfEMAwAAAABvogAdAAAABirNF+d5NnUzCb2Qq/Ihfb4SBgAAx+7h2AdA585FAAAAAABAT40F&#10;Q48053r7uOHt74i4zFW5FT68LM0Xo7b4/IsRAQAAAAAA0EN1RNwIhqFK9XLUFqADAAAA/fHYFplv&#10;Xio5z8XEMwoAAAAAvDsF6AAAADBcI9kCAAD0igJ0uvZJAgAAAAAA9NRJqpenuZhsBEQP7ONc769c&#10;lZbgw0+k+eI8Iu6bvyPMCQAAAAAAgJ66zbOpQimGrCk/LyQMAAAAe1E3BebtH/T8XMNzyfk2F5O1&#10;GAAAAADoigJ0AAAAAAAAgP1QgE5nUr0cmz4AAAAAAD3XfJZ9JyS6lqtymz5frSLi0wdcSrOQ7CJX&#10;pbND+Ik0XzRL9P9jRgAAAAAAAPRYc/57KyCGKtXLUVuADgAAAPy+x6bEvH39WHK+zsVka8YAAAAA&#10;9JkCdAAAAAAAAIA9yFW5Nmc6pAAdAAAAAIC+U4BOnzx8QAF6s7Bs3BSsSxpeluaLZoH+/Qd8/wEA&#10;AAAAAMB7u86zqfNfhqwpPy8kDAAAAD9V7xSar9uC8037ilxMHowPAAAAgCFQgA4AAAAAAADw8VZm&#10;TMfOBQAAAAAAQM+NBUSPNEvGvr7j5ZS5Kq8FDP8szRfjtvzcAn0AAAAAAAD67inPpndSYqhSvRy1&#10;BegAAABwzJ7aIvPtSyXnuZhsvDsAAAAAOBYK0AEAAAAAAAA+3oMZ0zGlMQAAAAAA9N1JqpenFkDR&#10;B7kqH9Lnq/e4krpZCJ6r0uJ7+Ik0X9xGxLt80wEAAAAAAMAe3BgyA9eUnxdCBgAAYMBW7Zf2XGj+&#10;veQ8FxP7wgAAAADgBwrQAQAAAAAAAD6eBxroTKqX5xZNAAAAAABwIMYRoSiavmgWmn36jWt5jIjL&#10;XJVricLL0nxxGhH3EXFmRAAAAAAAAByIVZ5N3dvAYKV6OWoL0AEAAOAQPUXEpr3u571fzyXnm1xM&#10;NlIFAAAAgLdTgA4AAADAvtQK9wAAOFa5KhWg06Vz0wcAAAAA4EAoQKdPHn6jAP3vtvx8K1F4WZov&#10;LiPi1r2lAAAAAAAAHJgbgTFw185xAQAA6KlVe1mb9rVty80b61xM3L8PAAAAAB9EAToAAAAA+7L+&#10;jWWwAABwyFbSo2NjAQAAAAAAcCB8pk2fNAXoX3/hev7MVXkrSXhZmi9GbfH5FyMCAAAAAADgwKzy&#10;bPogNIYq1ctRW4AOAAAA+1TvFJk/f/aybgvOt7mYrKUBAAAAAN1SgA4AAAAAAADwsSyzoGvKYgAA&#10;AAAAOBQnqV6e5mKykRhdy1X5kD5fveUqmqVr41yVlqvBP0jzxXlE3Dc/780IAAAAAACAA3QjNAau&#10;KT8vhAwAAMA7emyLzDftK3ZLznMx2Ro2AAAAAPSfAnQAAAAAAACAj6UAnc6kejlSHgAAAAAAwIEZ&#10;R8Sd0OiJVUR8esWlNL/uIlel5WvwD9J80SzK/4/5AAAAAAAAcKC+5dnU86IMVvs86rWEAQAAeKW6&#10;KTBvf+n6h5LzbS4ma4MEAAAAgOFQgA4AAAAAAADwgXJVWmhBl8amDwAAAADAgVGATp88vKIAvcxV&#10;aQE4/IM0XzRL8u9f8b0EAAAAAAAAfXYjHQauufehEDIAAAAR8dgWmm93Ss6f92htcjHZGBIAAAAA&#10;HBcF6AAAAAAAAAAfZ2W2dEwBOgAAAAAAh8Zn2/RJU9r89R+up46Iy1yV9xKDl6X5Ytx+H1mSDwAA&#10;AAAAwCH7lmdTxV4MVqqXo7YAHQAAgOF73om1bgvON+0rcjF5kD8AAAAA8BIF6AAAADBcp7IFAADo&#10;nAc66Nq5BAAAAAAAODAnqV6e5mJicTidy1W5Tp+v6hfKmx8j4iJXpfcp/IM0X9xGxJX5AAAAAAAA&#10;cOBqxdAcgesX7o0AAADgsDy1Rebbttw8dkvOPaMBAAAAAPwOBegAAAAwXArQAQAAuqcAna59kgAA&#10;AAAAAAdoHBF3gqMnmjO/P3Yu5Vuz+DtX5VZA8N/SfNHcw3wfEWfGAwAAAAAAwADc5tnU+TCDlerl&#10;SMk/AABA763aC9z8WHKei4kdVwAAAADAh1OADgAAAMC+eJgPAICjk6vSwyF0JtXLsekDAAAAAHCg&#10;FKDTJ7sF6P+Tq9J7E/5Bmi8umwKIiCjMCAAAAAAAgAGo2/MvGLJrZ7wAAACdeWoLzaO9bz3aYvNm&#10;f+s2F5O1aAAAAACAPlCADgAAAMC+rHeWwAIAwDFYSZmOKUAHAAAAAOBQ+YybPnloF8td5Kq0QA5e&#10;kOaLUVv88MV8AAAAAAAAGJCbPJtuBcpQpXo5agvQAQAAeH+PbZH5pn1t272sjXUuJj5zAAAAAAAO&#10;hgJ0AAAAAAAAgI/xYK507FwAAAAAAAAcqJNUL09zMdkIkK41pefp89V5rkoL5uAFab5oziXvm5/d&#10;5gMAAAAAAMCAPOXZ9FagDFxTfl4IGQAA4E3qnSLz5x1T30vOczFZGycAAAAAMDQK0AEAAAAAAAA+&#10;hgJ0ujaWAAAAAAAAB6z5nPtOgPSB8nN4WZovmmX4/zEeAAAAAAAABuhGqAxZqpejtgAdAACA/++x&#10;KTHfKTSPnT1S61xM3FcOAAAAABwlBegAAAAAAAAAHyBXpQJ0OpPq5XlEFBIAAAAAAOCAKUAH6Kk0&#10;X4zan9F/yAgAAAAAAIABesyzqXsWGLobz6ECAABHpG4KzNsvd/1jyXkuJnZFAQAAAAD8hAJ0AAAA&#10;AAAAgPe3MlM6di4AAAAAAAAO3FiAAP2T5ovm5/O9RfgAAAAAAAAM2LVwGbJUL08j4krIAADAQDy1&#10;RebbnZLz50LzTS4mG0EDAAAAAPweBegAAAAAAAAA7+/BTOmYUhgAAAAAAA7dSbNs2bIxgP5I88VN&#10;RHwVCQAAAAAAAAO2yrOpZ0QZuhsJAwAAB2LVXua6LTj/XnKei4n//w4AAAAAsCcK0AEAAAAAAADe&#10;n4dj6JoCdAAAAAAAhqD5vPtOkgDdSvPFaUTcR8SZKAAAAAAAABg4xdAMWqqXzfnvFykDAAAde4qI&#10;zW6h+U7J+SYXk42AAAAAAAD6QwE6AAAAAPuyNWkAAI7IWth0JdXLUUScCAAAAAAAgAFQgA7QsTRf&#10;XLQ/iwtZAAAAAAAAMHDf8mz6IGQGTsk/AADw0Vbt7795qeQ8FxO7SQEAAAAADowCdAAAAAD2RQEk&#10;AADH4jFXpYds6NLY9AEAAAAAGAifeQN0JM0Xo4i4jYgvMgAAAAAAAOBIKIZm0P4Pe3dw1Di6tg1Y&#10;ikBkABlABqAIvgDOYnqvxekqBfBxAnBVs/C+Z8GeLwKPMzAZyBlIEbx/6YzELzRq2jbGlqXrqqKa&#10;tt1gv49mwNLzPndcrW5cAwYAAD6h6swV/av5c9MEnJchSc0cBQAAAACYKAHoAAAAAAAAAMf1l/Xk&#10;zITBAAAAAAAwFdf14OWQpIWKApzcVTOUsvv/4Pq2u94TqQfkXysPAAAAAAAAF+7PkGf6E5g6If8A&#10;AMCvvDZB5kWnd/Qt5DwkaWnlAAAAAADmSwA6AAAATNeV2gIAAJyFAHTOrR84AAAAAAAAl+whiqKf&#10;KghwWk24w49Dvmm8WD70bhoKTr/r9TvXn98qMwAAAAAAAGdQCYZm6uJqdRNF0R8KDQAAs1O/5900&#10;L7qdi9SGnJchSTcOCQAAAAAAfkcAOgAAAEyXsDMAAIDzEIDOud2rAAAAAAAAEyIAHeDChDwbum7+&#10;su+riBfLegD/Te/mfrj60GPqPurEcQMAAAAAAMCOfoQ8KywWEyfkHwAApue1DjFvPv4Rch6S1Htd&#10;AAAAAACOQgA6AAAAAAAAwPG8huen0npyLnG16g/7BwAAAACAS+fcN8BMNSET/eGbQ+HqH4oXy6sm&#10;FL1r13D1a8cfAAAAAADApFV1ALoSM2Vxtaqvff6hyAAAcFHWzZPdNAHnbz2VIUn37qUEAAAAAIDP&#10;EIAOAAAAAAAAcDw2B3FuQmAAAAAAAJia63oIc0jSfgAuAOwk5Fl5rOv58WJZB6lfdW4aClfvP6Z2&#10;r1oAAAAAAACj9KO5ngRT9qi6AAAwGtsmyLxsws2jbsi5vnkAAAAAAMZIADoAAAAAAADA8QhA59z6&#10;g/UBAAAAAGAKHqIo+qmSAJxbyLPNwFN42fdpxYvlTRRFN72bdw1XTxwIAAAAAAAAR7ENeSYYmkmL&#10;q1V9XfIPVQYAgJNYN9+kDTR/CzkPSWouEQAAAAAAF0sAOgAAAACnUlhpAABmwEYjzu1BBQAAAAAA&#10;mCAB6ABMSsizYqC39qCeg3ix7F8nHgpX7z+mDle/dVQBAAAAAAAzJ/ycOXCcAwDA5207PX9tr99b&#10;yHlI0o01BgAAAABgygSgAwAAAHAS4fmpiP/1b4sNAMCUvYbnp1KFOZe4Wt1FUZQoAAAAAAAAE9QP&#10;bQUAGiHPDgpO74sXy7smGL1rl3D1e7UAAAAAAAAu0Dbk2U+FY8rialVf2/tDkQEA4EPr5s6i+Sib&#10;cPPaJiSpeUIAAAAAAMyeAHQAAAAAAACA4zjKQHH4hDuLBwAAAADARF3XA5lDkhYKDABfI+TZZuAL&#10;790LES+WVwPXr/vh6kOPqcMXrpUXAAAAAAA4kW8Wmhl4VGQAAGas6gSZt71wbyHnIUmHeuYAAAAA&#10;AIABAtABAAAAAAAAjkMAOuf2oAIAAAAAAExYfR78pwIDwLiFPCsHeigO6qmIF8v+dfBdw9VvHSYA&#10;AAAAAMAH1iHP7All0uJqdRNF0R+qDADARL3WIeadQPOo06e2CUlaKjwAAAAAAByPAHQAAAAAAACA&#10;4zDsgnPrD3kHAAAAAIApEYAOADPzi+CRl31XIV4s63CHm97Nu4arJ447AAAAAACYnEclZQYc5wAA&#10;XKKqDjBvnvemH3IektR8HwAAAAAAOAMB6AAAAAAAAACf9xqen0rryLnE1aoexH6rAAAAAAAATFg/&#10;pBQAYCchz94G4HbsPQg3XiyHQtJ3CVev779WLQAAAAAAGIX/C3kmMI9Ji6tVfX3qD1UGAGBkXptA&#10;87ITct6+PytCkvZ7vAAAAAAAgJEQgA4AAAAAAADweYZdcG5CXwAAAAAAmLrrejizwXYAwLmEPCuP&#10;1SMSL5Z1kPpV56Zdw9XvHQAAAAAAAPAp3y0fM/CoyAAAnNi6+Xabfsh5SFJzeQAAAAAA4MIJQAcA&#10;AAAAAAD4PButOLf+EHQAAAAAAJiihyiKfqosAHDpQp5tBl7Cy74vK14sh0LSdwlXr/+eOJAAAAAA&#10;AJiZP0OeFYrOlMXVqr529IciAwBwJNsoiopuoHkn5LwISeo9FgAAAAAAzIAAdAAAAABOqW5gvbbi&#10;AABMkAB0zu1BBQAAAAAAmAEB6AAAHU1IS3+I8EF9LPFi2e892DVc/VZNAAAAAAC4EI8KxQw4zgEA&#10;2NW6eVwxFHIekrS0kgAAAAAAQCQAHQAAACbtXnkZoUIAOgAAE/Qanp9s2OLcnAcAAAAAAGAO+qGc&#10;AAAcScizg4LT++LFsh+SHg38HjcUrq73AQAAAACAr/SfkGeFFWbK4mpVX3/5Q5EBAGZv28x9rLU9&#10;QZsm4LwMSbqZ+wIBAAAAAAD7EYAOAAAAAAAA8DlHGf4Mh4qrlbAXAAAAAADm4roe1ByS1EByAICR&#10;Cnk2NCB57/6aeLGsQ9TvejfvGq5+7fgAAAAAAKCjiqLohwVhBhznAADT99oEmRdDIechSUvHAAAA&#10;AAAAcGwC0AEAAAAAAAA+Z2hoM5xSf9g3AAAAAABMWR1w+VOFAQCmLeRZORCcvneQevR3mHo/JH2X&#10;cPX681uHGQAAAADAJPxozjvDZMXVqr4e8j8qDABwsarODJu2R6YNOS9DkppvAwAAAAAAnI0AdAAA&#10;AAAAAIDPOWiwMhxRf0g3AAAAAABMmQB0AAD2EvJsqL/nZd+vEy+WN1EU3fRu3jVcPVE1AAAAAICz&#10;2NYB6JaeGXhUZACA0XqtQ8ybj37I+SYkaal0AAAAAADAmAlABwAAAAAAADjcNjw/FdaPMxOADgAA&#10;AADAnDgvDgDAWYQ8q/uE+r1CQ+HqH4oXy6GQ9F3D1W9VHwAAAABgL48hz4QJMmlxtaqvKdyrMgDA&#10;yVWdQPNNE3D+1l8SknTvvhIAAAAAAIAxEoAOAAAAAAAAcDgbzTiruFrVg68TVQAAAAAAYEau6/Pj&#10;IUn7wZMAAHARmqCdo/QdxYvlXROM3to1XF0ICgAAAAAwB9uQZz9Vmhl4VGQAgKPbNkHm5VDIuV5m&#10;AAAAAABgTgSgAwAAAAAAABxOADrn9qACAAAAAADMUH1+3IByAABmL+TZZmANXvZdl3ixHApJ3zVc&#10;/XrudQAAAAAARuu70jB1cbWq+2juFRoAYC/r5sFtoPlbyHlIUrNkAAAAAAAAegSgAwAAAHBKhQ1T&#10;AABMjE1rnJsAdAAAAAAA5kgAOgAAHFHIs6Lp9+86qDcqXiz7/Sy7hqvfqikAAAAAcETrkGcvFpQZ&#10;eFRkAIA3207/Q9v30IacFyFJ+70RAAAAAAAA7EAAOgAAAACnpOkXAIAp2YbnJ7/jcm53KgAAAAAA&#10;wAz1AxUBAICRCHl2UHB6X7xY9kPSo4H3Ar8KV08cDwAAAAAwe0Khmby4WtXnze9VGgCYiXXzMovm&#10;o2zCzWubkKSlAwEAAAAAAOBrCEAHAAAAAAAAOMxRBvXCoeJqVQ94vrWAAAAAAADM0HVcrW5CkhaK&#10;DwAA0xTybDPwwvbu2YoXy6smFL1r13D1a4cXAAAAAFykdcgze0CZA0H/AMAUVJ0g8/b3+LeQ85Ck&#10;Q/0DAAAAAAAAnJAAdAAAAAAAAIDDGH7BufWHLgMAAAAAwJzU58l/qjgAAPCRkGflQK/XQb1f8WLZ&#10;79fZNVz9XpEAAAAA4KS+WW6mLq5WD84/AwAX4LUOMe8Emkeda/abkKSlIgIAAAAAAIyfAHQAAAAA&#10;AACAwwhA59z6w5MBAAAAAGBOBKADAAAnFfJsqGfsZd/nEC+WN1EU3fRu3jVcPVF1AAAAAPjQnyHP&#10;CkvEDDwqMgBwRlUdYN58+00v5LwMSbpRHAAAAAAAgOkQgA4AAAAAAACwv214fjIAg3PrDz0GAAAA&#10;AIA5cZ4cAAC4SE34Ur//bChc/UPxYjkUkr5ruPqtowcAAACAiRIKzeTF1ao+73uv0gDAF3ltAs3L&#10;Tsh5e027CElq3goAAAAAAMDMCEAHAACACYsXy7uQZxs1BgAAOLq9h83CFzCcAgAAAACAObuOq9WN&#10;IYoAAMBchTwrj9XLVu9BaoLRW7uGq+thAgAAAGBM/hPyTB8BcyDoHwA41Lr5d5sm4LxoPqKQpGap&#10;AAAAAAAAMEgAOgAAAEzblfoCAAB8CZv2OKu4Wj2oAAAAAAAARPX58p+WAQAA4HNCnm0GvsDLvl80&#10;XiyHgtN3DVe/VkYAAAAAPqGKouiHBWTqmv2l9woNAPRsmyDzsgk3j7oh5yFJCwsGAAAAAADAoQSg&#10;AwAAAHBKQwOxAADgEglA59z6A4ABAAAAAGCOBKADAACMSMizcqC/7qB+u3ixfOjddNN8dA2Fq986&#10;JgAAAABm6Udzfgqm7lGFAWB21s0LLvoh5yFJzT8BAAAAAADgywlABwAAAOCUbBQEAGAKtuH5qVBJ&#10;zqw/3BcAAAAAAObI+XIAAICJCnl2lEH98WI5FJy+a7h64vgCAAAAuAhVHYCuVExdXK3qc5v3Cg0A&#10;k7FtAs1r7fXRTTOvrwxJulFqAAAAAAAAxkAAOgAAAAAAAMB+jjJUFT5JoAsAAAAAAETRdVytbkKS&#10;FtYCAACAISHPik5oQGvvPsB4sbxqQtG76r9f9W4bCle/VhwAAACAL/U95FlpiZmBR0UGgIvx2gSZ&#10;t9cryybcvLYJSer3VwAAAAAAAC6GAHQAAAAAAACA/QhA56zqIJcoihJVAAAAAACAaDsQNAcAAABH&#10;1wRo9fsHD+onjBfLfnD6ruHq9yoLAAAA8A/bkGc/LQtTF1erB+cIAWAUqk6QeXu98C3kPCTpRpkA&#10;AAAAAACYGgHoAAAAAAAAAPsRgM65PagAAAAAAAAT0x0GGTWfl83nZfe+kKSu1QAAAHDRQp4NhR68&#10;7Pua4sXyJoqim97N/f6yX4WrJ44iAAAAYCIeFZKZcKwDwNd7bfpWy4GQ801I0lINAAAAAAAAmCMB&#10;6AAAAAAAAAC724bnp8J6cWYC0AEAAAAAGLN157kVzUerG15uECQAAAB8Qsiz/vvuqPfee2fxYtnv&#10;S9s1XP1WDQEAAIAzWoc8+6kATF1crepzc/cKDQAHqzqB5psm4PztWltI0oOusQEAAAAAAMBcCEAH&#10;AAAAAAAA2N3GWjECd4oAAAAAAMAJbDshamXvOkk7/PG/94UkdQ0FAAAALljIs6OEOsSL5V0TjN66&#10;Guh5GwpXF94EAAAAHOLRqjETjnUA+LW237Xb69pe+ypCkhbWDgAAAAAAAD5HADoAAAAAAADA7o4y&#10;4BMOFVerehjsrQUEAAAAAGAP1Qfh5UUn5DwKSepaCAAAAHCwkGebgX/7su/XixfLoeD0XcPVr1UQ&#10;AAAAZmEd8kyfA5MXV6uHKIruVRqAmVo3L7vtfX0LOdfzCgAAAAAAAKcjAB0AAACAUxoaYgQAAJfE&#10;BkjO7UEFAAAAAABmbd158d3w8rIfch6StJz7YgEAAACXKeRZOdCzeVAPZ7xY9vvudg1Xv3X4AAAA&#10;wKh9Vx5m4lGhAZigbacHtr0G1IacFyFJC0UHAAAAAACA8RCADgAAAMDJhOenMv7Xvy04AACXqgrP&#10;TxvV48z6Q1cBAAAAALhMr82QxmgovLxznyGOAAAAAJ8Q8mwoOP1l368YL5Y3URTd9G7uh6sPPabu&#10;+0vUEAAAAI7qz5Bn9nsyeXG1+hZF0b1KA3Bh1s3TLZqPbp/sJiRpqaAAAAAAAABwWQSgAwAAAAAA&#10;AOxmaAAmnFp/WCoAAAAAAOdV9cLLu9cT2sGN/xWS1LUGAAAAgAsV8uzduZ7G3ud74sXyqglF79o1&#10;XP3a8QMAAAD/9WgZmAnHOgBj0u2Zba+RbJqA8zIk6Ua1AAAAAAAAYJoEoAMAAMC09YeeAAAAcDih&#10;JIzBvSoAAAAAAHyZdecLtwMZo+bP7lDGTUjSUhkAAAAA2FfIs/JYPanxYlkHqV91bhoKV+8/JtKL&#10;CAAAwIV7CnlWKCJTF1erb1EUXSs0ACfy2vTLFs1H1A051zcLAAAAAAAA8yYAHQAAAKZNADoAAMDx&#10;CEDnrOJq9aACAAAAAAA7ef0gvLx7vr8ISWogNgAAAAAXKeTZZuB5v+z7WuLF8mZgL+Ku4eqJowcA&#10;AIATqqIoerTgzIRjHYBjqDp9tG0PbRtyXoYkHbrWAAAAAAAAAPCOAHQAAAAAAACA36vC85ONm5xb&#10;f3AoAAAAAMDUbZsBi6134eWd+wxgBAAAAIADhTwreufhot65uJ3Fi+VD77FD4er9x9Th6rfqBwAA&#10;wA5+hDwrLRRTF1erb1EUXSs0AL/xWvfQNh//CDkPSdo/9w8AAAAAAABwEAHoAAAAAAAAAL930BBH&#10;OLL+wE8AAAAAgEtRdQYrRs3n7TDq7tDFKCSpc/IAAAAAcKFCnh3l/F68WN41wehdu4Sr3zt2AAAA&#10;JqvuP/mhvMzEo0IDzN66WYC257ZoPvTaAgAAAAAAACcnAB0AAAAAAADg92wAZQwEoAMAAAAAY/Da&#10;CS9/G6bY6J5PL0KSFioGAAAAAOwr5Nlm4J/s3c8bL5Z1iPpd7+Z+uPrQY+pg9WuFAwAAGJXvIc9K&#10;JWHq4mr1zXkJgEnbNr23ZRNuHnVDzvXeAgAAAAAAAGMkAB0AAACAU6uHYN9adQAALowAdM4qrlb1&#10;IM1EFQAAAACAI9p+EF6+6YSclyFJh8KGAAAAAABGrQnG6/cBH9QXHC+WD72bdg1Xt5cOAADg87Yh&#10;z35aR2biUaEBLta6eeJtH+5byHlIUjMrAAAAAAAAgIslAB0AAACAUyutOAAAF6YKz0+CXTi3/tBM&#10;AAAAAIBW1Q5HbHTDy4tuyLnhiQAAAAAAhwl5NnR+9WXfLxYvljdRFN30bt41XD1RPgAAYKYEQjML&#10;cbX6HkzLYAAAIABJREFUFkXRtWoDjM6204/bnit+CzkPSWoeBQAAAAAAADBpAtABAAAAAAAAPiYM&#10;hjEQgA4AAAAA87DuvMp34eW989WbkKSlYwIAAAAA4LKEPOuf+40O6VeOF8uhkPRdwtVvBKkBAAAX&#10;5jXk2U9FYyaE/QOc3msTZN6euy2bcPNIvy4AAAAAAADA3wSgAwAAAAAAAHxMADpj0B9QCQAAAACM&#10;27YTYNMdhBg1n7fDEMuQpBu1BAAAAABgHyHPymP1OceLZd2netW5addw9XtFAwAATuC7RWYO4mr1&#10;LYqia8UGOJqq07/bnkt9CznXvwsAAAAAAACwOwHoAAAAAAAAAB8TgM5ZxdWqHiJ5qwoAAAAAcBZV&#10;L7y8e8646IScRyFJnU8GAAAAAODihDwbCvp52fd1xIvlUEj6LuHq9d8TRw4AADBgHfJMTw5z8ajS&#10;ADt7rUPMe7287e8Mm5CkpaUEAAAAAAAAOB4B6AAAAAAAAAC/VoXnp6GBfnBKD1YbAAAAAI5i3fki&#10;3YGHZS/k3OBDAAAAAADYU8iz7rn31kFBhfFi2e+f3TVc/VbdAABgUgRCMwtxtfoWRdG1agNEVaen&#10;d9MPOQ9JetD5RgAAAAAAAAA+RwA6AAAAAAAAwK/ZAMsY3KkCAAAAALzz2gw0jIbCyzv3FSFJ+0Er&#10;AAAAAADAyIU8O0ofd7xY9kPSa7uEq987RgAA4Oz+PNZ7A7gAwv6BOWj7f7u9v+3Pej2/AAAAAAAA&#10;ACMmAB0AAAAAAADg1wzHYAz6QxYBAAAAYCq29cDCzmvpnpMtuveFJHW+FgAAAAAA2EvIs83A4/e+&#10;5hAvlnWI+l3v5l3D1a9VDQAADiIQmlmIq9U37x2BCVg3L2HTDznXAwwAAAAAAABw+QSgAwAAwLTd&#10;qC8jVG9KuFcYAAAuhM20jIH3UAAAAABcgnXnObbDC6PuAMP2vpCkpYoCAAAAAACXIuRZOdBbflCv&#10;ebxY9kPSdwlXrz+/dcAAADAjf4Y8KxScmRD2D4zZNoqiotcP3PYJFyFJ/bwGAAAAAAAAmAEB6AAA&#10;ADBtAtAZI0PMAQC4FFV4ftqoFucUV6v+MEMAAAAA+GqvH4SXd4M8DC0EAAAAAADYU8izoeD0l32/&#10;TrxY3gzsI941XD1RNwAARqyKoui7AjEHcbX6FkXRtWIDZ7Juvm0xFHIektSsMAAAAAAAAAD+SwA6&#10;AAAAAAAAwDDh54xBfwghAAAAAOxq2wwjbL0LL+/cV4YkdT4UAAAAAADggoQ8K3rXgqLe9aCdxIvl&#10;UEj6LuHqN0L6AAD4Ij9CnglcZS4eVRr4At0e4vZ80aYJONc3DAAAAAAAAMDeBKADAAAAAAAADNt7&#10;+Bt8AQHoAAAAAFTN0MFWO4Awav58uy8kqfOaAAAAAAAA7KwJljzKNaZ4sayD1K86N+0arn6vYgAA&#10;NOpeqR8WgzmIq9W3KIquFRvY02vTP1wMhZyHJC0tKAAAAAAAAADHJgAdAAAAAAAAYJigIMagP/AP&#10;AAAAgMv22gkv7w4ejHrnJIuQpIVaAwAAAAAAcClCnm0GnurLvk8/XiyHQtJ3DVcXHggAcNkeQ54J&#10;bmUuHlUa6KjqAPPmr21PcdtrXIYkHTrvAgAAAAAAAAAnIQAdAAAAAAAAYEB4fhKAzlnF1coAPgAA&#10;AIDx2n4QXr7phJwbOAgAAAAAAAB7CHlW9K7FRb3rcTuLF8uH3mN3DVe/VTMAgJPbhjz7YdmZg7ha&#10;fbN/FGbltektLodCzkOS9s+DAAAAAAAAAMCoCEAHAAAAAAAA+Ke1NWEE+sP2AAAAADi+qjNIMOqF&#10;l78LVghJelCoAgAAAAAAAHAeIc+Oco0vXiz7IenRQL/3r8LVE+UHANjJo2ViDuJqdeV4h8no9iG3&#10;Pchv/cd6jwEAAAAAAACYCgHoAAAAAAAAAP9kMzFjcKcKAAAAAHtZdx78Lry8d85vE5K0tLQAAAAA&#10;AADALkKebQYetve+g3ixvBroE981XP1asQCACduGPPupwMzEd7/fw0XYNr3I5VDIeUjSQhkBAAAA&#10;AAAAmAsB6AAAAACcWj3Q4X+tOgAAIycAnTHoD60DAAAAmIttJ7y8OzQw6gwO/O99IUmHggYAAAAA&#10;AAAARifkWTmwX+Gg/QvxYtnvN981XP3ekQEAjNA3RWEO4mp11QSgA+e1br5725f81q8cktScAQAA&#10;AAAAAADoEYAOAAAAAAAA0BOen2xM5qyaIRa3qgAAAABcuKoXXt4971Z0Qs4NCwQAAAAAAADYQ8iz&#10;oWusL/uuYbxY3kRRdNO7eddw9UTNAIAjWP/idxuYou9+j4Yvte30J7c/W9qQ8yIkaWH5AQAAAAAA&#10;AGB/AtABAAAAAAAA3ltbD0agPxwOAAAA4Ny658264eVlL+R8E5K0VC0AAAAAAACA8Qt51r3+29o7&#10;gDReLIdC0ncNV791qADArD3OfQGYh7haXTUB6MBh2l7m9n1st4dZ/zIAAAAAAAAAfCEB6AAAAAAA&#10;AADv7T2oC75Af6gbAAAAwLG8NgP/oqHw8s59RUjS/pB7AAAAAAAAAPiHkGflsfZjxIvlXROM3to1&#10;XP1eZQDg4vxfyDN7OpmLOvw8UW34h6rTz9z+THgLOQ9JurFkAAAAAAAAAHBeAtABAAAAAAAA3jMs&#10;gzEQgA4AAAD8zrYZ7NfqntcquveFJHXOCwAAAAAAAICLEPJsKNzuZd/nHi+WQyHpu4arXztaAOAk&#10;vltm5iCuVleOd2bqtQ4x7/U2t33Nm5CkpQMDAAAAAAAAAMZPADoAAABM25X6AgAA7Cc8PwmDYgzu&#10;VQEAAABmZd15sZtm0F/U/Nkd7G7QHwAAAAAAAADsIORZN2CvddCekXixfOjdtGu4+q1aAcAv/dn8&#10;vIY5qMPPE5VmQqpOj/OmF3JehiTdKDYAAAAAAAAATIcAdAAAAJg2G6IBAAD2s7ZenFtcre4UAQAA&#10;AC7W6wfh5d0h6kVIUoNbAQAAAAAAAOAChDw7KDi9L14sh4LTdw1XF5gJwJTUwbmPKsocxNXqqglA&#10;h0vR9kN3e6Hb90R6oAEAAAAAAABghgSgAwAAAAAAAPx/RxlIBZ/UH14GAAAAnN62HtDX+a7vwss7&#10;95UhSTfqAwAAAAAAAAD8TsizotePEB2ylyVeLK+aUPSu+u9XvduGwtWvFQqAEfjR/FyEOajDzxOV&#10;ZiTWzdPY9EPOQ5LaZw8AAAAAAAAADBKADgAAAMBJheenv+J//duiAwAwVjZmMwYC0AEAAOB4qnYo&#10;X6Md1hd1B/ZFhvYBAAAAAAAAABci5Fk5sAfmoL6HeLHsB6fvGq5+73gB4EB1X98Pi8ccxNXqqglA&#10;h6+2jaKo6PVHt33TRUjSQgUAAAAAAAAAgEMJQAcAAAAAAABohOcnIVeMQX9QGAAAAPC31054edF8&#10;tLrndQzpAwAAAAAAAADYQcizzcCjXvZdu3ixvImi6KZ380Pv778KV0/UCmBWfoQ8K5Wcmfjudx2O&#10;YN18iaIfch6S1N54AAAAAAAAAODLCUAHAAAAAAAA+NvaOnBucbWqh31dKwQAAAATt/0gvHzTCTkv&#10;Q5IODdkGAAAAAAAAAGBEQp4VvX6QqNcTsrN4sewHp+8arn7rmAAYvW3Is0dlYg7ianXVBKDDr3R7&#10;qtvfndtean3UAAAAAAAAAMBoCEAHAAAAAAAA+NtBQ5XgyPoDuAAAAGDMqmbIXqsbXv5uqHVIUude&#10;AAAAAAAAAAD4rZBnR+kziRfLuyYYvVV/ftd72FC4+r0qAXwZ4efMSR1+nqj4bL02fdVtT3XZ6bve&#10;hCQt575AAAAAAAAAAMDlEIAOAAAAAAAA8DchXIxBf5AWAAAAnMq6833ehZf3zpsYuAcAAAAAAAAA&#10;wOiFPNsMPMeXfZ93vFgOBafvGq5+7UgBeLMNefbTcjAHcbW6agLQmZ6qE2Te9li/hZyHJB36HRQA&#10;AAAAAAAA4KIJQAcAAAAAAACohxo9PwlAZwweVAEAAIBP2nbCy8vOgL2o+bwNLzdgDwAAAAAAAAAA&#10;fiPkWdkJt2wdtA8pXiz7+0Zumo+uoXD1W3UCJuCbIjIjdfh5ouAX57XptS4HQs43IUnLibxOAAAA&#10;AAAAAIC9CEAHAAAAAAAA+HtDOpxVXK0MpAIAAKCr6oWXd4cmF52Q8ygk6UEDlQEAAAAAAAAAgNMJ&#10;eXaUPp94sRwKTt81XF0YK3AO62P9PxDGrtkr+l2hRqXbl71pAs7f+rH1YgMAAAAAAAAAfEwAOgAA&#10;AAAAAMD7ADE4lzsrDwAAMFnrzgvrhpeXvZDzTUjS0mEAAAAAAAAAAAD8Ssizbg9Sa+/9UfFieTWw&#10;n2XXcPVrBQL28GixmJE6/DxR8JPZNr8Xdfuy29+LipCk/d+ZAAAAAAAAAADYkwB0AAAAAM6hDni4&#10;t/IAAIyIAHTGoD8MCgAAgPF5bYbjRUPh5Z37DMsDAAAAAAAAAABGLeRZeax9VfFiWQepX3VuGgpX&#10;7z8mMncAZmEd8sweTmYhrlZXTQA6x7Fuvkrbp/3Wvx2S1P9XAAAAAAAAAABORAA6AAAAAAAAgAB0&#10;xkEAOgAAwOls65DyznfrnhsouvcZjgcAAAAAAAAAAPCxkGebgQe87Lts8WJ5E0XRTe/mXcPVE2WC&#10;UfqmLMzIdz+PdtLt5W57tduQ8yIkafGJrw0AAAAAAAAAwJEJQAcAAAAAAADm7jU8P5VzXwRG4V4Z&#10;AAAADrLu/KN28F3U/NkdqrsJSeocAAAAAAAAAAAAwEiFPCs6gaitvw55tvFi+dC7aShcvf+YOlz9&#10;1vEBR/Nn8981TF5cra6aAPS5a3u725/p3Z5u/dwAAAAAAAAAABdIADoAAABMXL0hM+TZQZs5AQAA&#10;ZsJ7Js4urlZ3qgAAABC9fhBe3n3/XoQkNQwTAAAAAAAAAACAXzrWrI14sbxrgtG7dglXv1cdiB4t&#10;ATNSh58nE365Vae/u/0Zu2n6vsuQpJsP/i0AAAAAAAAAABdMADoAAAAAAAAwdwLQGYP+0CMAAIBL&#10;tq1DyjvP/114eec+g+4AAAAAAAAAAAAYtZBnQ31ue+9JixfLOkT9rndzP1x96DF1sPq1o4QL9J+Q&#10;Z4XCMQdxtbpqAtAv1WsTZN7t9X4LOQ9JWjqQAQAAAAAAAADmSwA6AAAAAAAAMHcC0BkDAegAAMAY&#10;VfXAus7z2jSD7aLmz7f7QpJ6fw0AAAAAAAAAAAC/EPKsHNjLdlDvXbxY9vci7Rqufqs+nEjdg/rD&#10;YjMj9fGejPDldvvBN72Q8zIk6eY3/x4AAAAAAAAAAASgAwAAAAAAALP2Gp6fyrkvAqPQHzAEAABw&#10;bK+d8PJ2aF2rO0C1CElaWH0AAAAAAAAAAAAYp5BnQ8HpL/s+2XixvImi6KZ3cz9cfegxdyMN+mU8&#10;fjSh/zB5cbWq/x/5xxleZ9sfXnZCztufD3rCAQAAAAAAAAA4GgHoAAAAAJyDTYoAAIzF0KAXOKlm&#10;uMW1VQcAAHa07YSXd4fVRc3n7XWYMiTpxqICAAAAAAAAAAAAQ0KeFZ2exNbee+7ixfKqCUXv2jVc&#10;3b6q6al7XX/MfRGYlccveLHr5s+2P/zt/9chSe2NBgAAAAAAAADgpASgAwAAAHAO9eaq/7HyAACM&#10;gE3+jEF/cA8AADAP1Qfh5e8GihpSBwAAAAAAAAAAAIxVyLPyWHv14sWyDlK/6ty0a7j6vQNkNB6b&#10;YwImL65W9f+L/tjjdW6bPvGy00v+FnIekrT4zb8HAAAAAAAAAICTE4AOAAAAAAAAzJkAOcagP4AH&#10;AAC4POvOM34XXt5777kJSWqgIwAAAAAAAAAAAMCAkGebgZtf9l2reLEcCknfJVy9/nuiNgfbhjz7&#10;eaHPHQ7x2Pk3bU95G2j+FnIektR+ZgAAAAAAAAAALpYAdAAAAAAAAGCuXsPzk9A5xuBBFQAAYDRe&#10;m0FzUXfgXGPTvS8k6dCATQAAAAAAAAAAAADOLORZEUVR0XsWBwUQx4tlf//XruHqtzM8Dr6P4DnA&#10;KT2GJP1mxQEAAAAAAAAAmDIB6AAAAAAAAMBcHTSsBI4prlZzHWQDAABfreqFl3ffA74baBmS1PtD&#10;AAAAAAAAAAAAAAaFPDtKr2m8WPZD0mu7hKvfX0hl1iHPXkbwPOBkQpIWVhsAAAAAAAAAgKkTgA4A&#10;AAAAAADMlYA7xuBOFQAA4LfWnQd0w8vLXsj5JiRpaTkBAAAAAAAAAAAAGJuQZ5uBp7T3Psd4sbwa&#10;2Je2a7j69Rcuy+MXfm0AAAAAAAAAAADORAA6AAAAAAAAMFcC0BmD/hAZAACYstcmtDwaCi/v3FeE&#10;JC0cCQAAAAAAAAAAAADwXsizcmB/5EH7JePFsr+/bZdw9frz295j1iHP7NkEAAAAAAAAAACYIAHo&#10;AAAAAAAAwBy9huenUuUZAQHoAABcom0dUt553t1hhUXnvjIk6UaFAQAAAAAAAAAAAGB8fhFa/qJU&#10;AAAAAAAAAAAAtASgAwAAAHAOgiYBADi3oaEccA73Vh0AgDNbd779pnMOv2z+/nZfSFLn9wEAAAAA&#10;AAAAAAAAAAAAAAAAAAAAZkIAOgAAAEzfnWA/RmijKAAAnJn3SZxdXK3uVAEAgCN6/SC8vPseqAhJ&#10;Wlh4AAAAAAAAAAAAAAAAAAAAAAAAAAA+IgAdAAAApu9KjQEAAP5hY0kYgQdFAABgwLYOKe/c3A0v&#10;33RDzkOSem8DAAAAAAAAAAAAAAAAAAAAAAAAAMCXEIAOAAAAAAAAzM02PD8Vqs4I3CkCAMCkVU1g&#10;eetdeHn3vpCkfzkUAAAAAAAAAAAAAAAAAAAAAAAAAAAYEwHoAAAAAAAAwNwIFmQsHlQCAOBivHbC&#10;y4vmo9V9j1GEJC2UFQAAAAAAAAAAAAAAAAAAAAAAAACASycAHQAAAAAAAJgbAeicXVytbqIoulYJ&#10;AICT23bCy+tA803nCWw6IedlSNKN8gAAAAAAAAAAAAAAAAAAAAAAAAAAMFcC0AEAAAAAAIC5EYDO&#10;GNypAgDAp1QfhJcXnZDzKCSp9wAAAAAAAAAAAAAAAAAAAAAAAAAAALAnAegAAAAAAADAnGzD81Oh&#10;4ozAgyIAALxZdz5/F14eRVE3vHwTkrS0bAAAAAAAAAAAAAAAAAAAAAAAAAAA8PUEoAMAAABwDgJq&#10;AAA4l7+sPCMhAB0AmKL/x979HbdtJHAcX1WAdBB3YHVgoY6UkIc8pIFr4GYODykB71QFAjsAOgA7&#10;ACrYm/WBubWiKP5DEkvg85nhkA4mNrU/WqT18h2yn/+m+z77Ivv8Wqzq3isAAAAAAAAAAAAAAAAA&#10;AAAAAAAAAADKJYAOAAAAwM3FtukffvnNwQMAsAYBdErx0RIAQMHmV/Hy/HP0uNw+i1XtMzYAAAAA&#10;AAAAAAAAAAAAAAAAAAAAAGyQADoAAAAAAACwJ+KMrO5hfnmyAgBwQ8fsj8rj5dOryHkfq3oyDAAA&#10;AAAAAAAAAAAAAAAAAAAAAAAAEATQAQAAAAAAgB05xbYZDU4BBNABgO8xLNHy8Fa8PLs2xqr2uRcA&#10;AAAAAAAAAAAAAAAAAAAAAAAAAPghAugAAAAAAADAXnSWphAC6ACwb6cUKc9OIP+cOmbXpljV/d4P&#10;CwAAAAAAAAAAAAAAAAAAAAAAAAAAWIcAOgAAAAAAALAXAuiU4tESALAZx+wLSbHyaXk8Lb/+81qs&#10;6snsAAAAAAAAAAAAAAAAAAAAAAAAAADAvRBABwAAgO37YGMAAIDPBNBZ3cP8kuLnlSUAoDjDO/Hy&#10;/HPkGKt6NB8AAAAAAAAAAAAAAAAAAAAAAAAAALB1AugAAACwfQLoAAAAIZxi2whVUoInKwDAVZ1S&#10;pDz7A/J4eZ9HzmNV96YAAAAAAAAAAAAAAAAAAAAAAAAAAAB4mwA6AAAAAGtJIaKfnT4AADfSOWgK&#10;8WgIAPgq8xIsP/siXp5fi1Xtsx4AAAAAAAAAAAAAAAAAAAAAAAAAAMCFCaADAAAAsJZRAB0AgBsS&#10;xaQUT5YAYIeGLF4+Lrez/HPaGKt69AIBAAAAAAAAAAAAAAAAAAAAAAAAAABYnwA6AAAAAAAAsAcC&#10;6KzuYX75EEL42RIA3LFTFi9PQfM++1L6LHI+xaruDQ0AAAAAAAAAAAAAAAAAAAAAAAAAAHC/BNAB&#10;AAAAAACArTvFthmtTAEejQBAIeZ34uVjFjkPsao7owEAAAAAAAAAAAAAAAAAAAAAAAAAAOyPADoA&#10;AAAAAACwdaKdlOLJEgBcwTH7Lb+Il7/6HNTHqp4MAAAAAAAAAAAAAAAAAAAAAAAAAAAAwNcQQAcA&#10;AAAAAAC2rrcwhRBAB+A9QwjhHCifXn2G6fNrsap9vgEAAAAAAAAAAAAAAAAAAAAAAAAAAOCqBNAB&#10;AAAAAACAressTCE+GgJgF+ZX8fL8s8i43D6LVe1zCgAAAAAAAAAAAAAAAAAAAAAAAAAAAEUSQAcA&#10;AAAAAAC2bI5t01uYtT3ML09GALhLx+xJ5/Hy6VXkvI9VPZkYAAAAAAAAAAAAAAAAAAAAAAAAAACA&#10;rRBABwAAAGAtKRb1yekDAHBlnQOmEALoAOsalmh5eCtenl0bY1WPtgIAAAAAAAAAAAAAAAAAAAAA&#10;AAAAAGDvBNABAAAAWIuQFAAAtyCATikE0AEu4/Tq50r5e/2YXZtiVffOHAAAAAAAAAAAAAAAAAAA&#10;AAAAAAAAAL6PADoAAAAAAACwZQLolOLREgB/ccz+Q4qVT8vjafn1n9diVU+ODwAAAAAAAAAAAAAA&#10;AAAAAAAAAAAAAG5HAB0AAAC27ycbAwAAOzXHtumNz9oe5pcUP68MAWzY8E68vMsej7GqRy8EAAAA&#10;AAAAAAAAAAAAAAAAAAAAAAAAKJ8AOgAAAGzfRxsDAAA71RmeQjwZArgTpxQpz55q/l7a55HzWNW9&#10;UQEAAAAAAAAAAAAAAAAAAAAAAAAAAGC7BNABAAAAAACArRJApxSPlgBubF6C5WdfxMvza7GqvV8C&#10;AAAAAAAAAAAAAAAAAAAAAAAAAAAAfyGADgAAAAAAAGyVoCuleLIE8AOGLF4+Lrez/L1ujFU9OmgA&#10;AAAAAAAAAAAAAAAAAAAAAAAAAADgEgTQAQAAAAAAgC2aY9v0lmVtD/PLhxDCz4YAQginLF6egub5&#10;+1SfRc6nWNXewwAAAAAAAAAAAAAAAAAAAAAAAAAAAIBVCaADAAAAsJbRyQMAcEWdw6UQj4aAzZnf&#10;iZeP+c88YlV7PwIAAAAAAAAAAAAAAAAAAAAAAAAAAADukgA6AAAAAGsRQAcA4JoEZynFkyWgaMfs&#10;yY2vfl6Rv5f0saonUwIAAAAAAAAAAAAAAAAAAAAAAAAAAAB7IYAOAAAAAAAAbJEAOqUQQIfbGEII&#10;50B5uu+zP7XPr8Wq7m0CAAAAAAAAAAAAAAAAAAAAAAAAAAAA8D4BdAAAAAAAAGBr5tg24raU4qMl&#10;4JvMr+LlXfZ4XG6fxaruHC0AAAAAAAAAAAAAAAAAAAAAAAAAAADAdQigAwAAAAAAAFsjiEsRHuaX&#10;J0uwc8fsy8/j5dOryHkfq3ra+2EBAAAAAAAAAAAAAAAAAAAAAAAAAAAAlEQAHQAAAAAAANgaAXRK&#10;IYDOVgxLtDy8ES/Pv+eOsapHqwMAAAAAAAAAAAAAAAAAAAAAAAAAAADcPwF0AAAAAAAAYGsE0CmF&#10;ADqlOaVIefacvoiXZ9emWNW99QAAAAAAAAAAAAAAAAAAAAAAAAAAAAD2SwAdAAAAAAAA2JI5to1o&#10;L6V4tARXdMx+6/R9b1oeT8uv/7wWq3oyBAAAAAAAAAAAAAAAAAAAAAAAAAAAAADfQgAdAAAAgLWI&#10;UgIAcA2dU6UED/NLip9XxuArDFm8fFxuZ/n3tDFW9ehAAQAAAAAAAAAAAAAAAAAAAAAAAAAAALgF&#10;AXQAAADYgYd///EUf/9VBJCixLaZHn75zSgAAFxa70QpxJMhduf0Try8zyLnU6xq36sAAAAAAAAA&#10;AAAAAAAAAAAAAAAAAAAAKJoAOgAAAAAAALAlnTUpxKMh7ta8BMvPvoiX59diVfueAwAAAAAAAAAA&#10;AAAAAAAAAAAAAAAAAMAmCaADAAAAAAAAmxHbRoyYUjxZogjH7EmMy+0s/34xxqoey3rqAAAAAAAA&#10;AAAAAAAAAAAAAAAAAAAAALAeAXQAAAAAAABgK46WpAQP88uHEMLPxrioUxYvn0IIffab98t/+3wt&#10;VnV/xecBAAAAAAAAAAAAAAAAAAAAAAAAAAAAALsggA4AAAAAAABsRWdJCvFoiL81vxMvH7PIeYhV&#10;7e80AAAAAAAAAAAAAAAAAAAAAAAAAAAAAKxEAB0AAAAAAADYCrFkSvG0kyWO2eMv4uWv/j72saqn&#10;AAAAAAAAAAAAAAAAAAAAAAAAAAAAAADcDQF0AAAAAAAAYBNi2wigU4rHO1tiCCGcA+Xpvs+u9dm1&#10;MVb1+Mb/DwAAAAAAAAAAAAAAAAAAAAAAAAAAAABsjAA6AAAAAGtKkb2PFgAA4AKODpGCfFrpqcyv&#10;4uVd9nhcbp/Fqu4CAAAAAAAAAAAAAAAAAAAAAAAAAAAAAMDfEEAHAAAAYE2T0wcA4ELEnCnCw/zy&#10;dKHnkUf983j59Cpy3seq9m8rAAAAAAAAAAAAAAAAAAAAAAAAAAAAAOCiBNABAAAAAACALRBApxSv&#10;A+jDEi0Pb8TL89ftGKt6DAAAAAAAAAAAAAAAAAAAAAAAAAAAAAAABRBABwAAAAAAAO5ebBsBdErx&#10;n1jV/7IGAAAAAAAAAAAAAAAAAAAAAAAAAAAAAHDPBNABAAAAAACAe/YcQjhYkFLEqp6MAQAAAAAA&#10;AAAAAAAAAAAAAAAAAAAAAADcOwF0AAAAAAAA4J4MIYQu3WLbCJ8DAAAAAAAAAAAAAAAAAAAAAAAA&#10;AAAAAMAVCKADAADAPjwugUAAAIB7My//njks0fPRggAAAAAAAAAAAAAAAAAAAAAAAAAAAAAAcF1N&#10;KyvZAAAgAElEQVQC6AAAALAPP9kZAAC4I8M5eh7bpjMcAAAAAAAAAAAAAAAAAAAAAAAAAAAAAADc&#10;lgA6AAAAAGvqQwifLAAAsHvzOXie7mPbjHs/EAAAAAAAAAAAAAAAAAAAAAAAAAAAAAAAWJMAOgAA&#10;AABrmpw+AMBuDefoeWybzssAAAAAAAAAAAAAAAAAAAAAAAAAAAAAAADKIYAOAAAAAAAA3MKcYudZ&#10;9Hxy6gAAAAAAAAAAAAAAAAAAAAAAAAAAAAAAUCYBdAAAAAAAAOBahiV6noLnvVMGAAAAAAAAAAAA&#10;AAAAAAAAAAAAAAAAAID7IIAOAAAAAAAAXMq8BM+7JXo+OVkAAAAAAAAAAAAAAAAAAAAAAAAAAAAA&#10;ALg/AugAAAAAAADAjxiW6HkKnvdOEgAAAAAAAAAAAAAAAAAAAAAAAAAAAAAA7p8AOgAAAAAAAPAt&#10;TiGEbomed7FtJqcHAAAAAAAAAAAAAAAAAAAAAAAAAAAAAADbIoAOAAAAAAAA/JNjFjzvnRYAAAAA&#10;AAAAAAAAAAAAAAAAAAAAAAAAAGybADoAAAAAaxLPBAAo0ynFzrPo+WQnAAAAAAAAAAAAAAAAAAAA&#10;AAAAAAAAAADYDwF0AAAAANYkpAkAUI5jFjzv7QIAAAAAAAAAAAAAAAAAAAAAAAAAAAAAAPslgA4A&#10;AAAAAAD7dDoHz5fo+eR1AAAAAAAAAAAAAAAAAAAAAAAAAAAAAAAABAF0AAAA2I0PpgYAAEIIz0vw&#10;/BDbZnQgAAAAAAAAAAAAAAAAAAAAAAAAAAAAAADAWwTQAQAAYB8E0AEAYJ9OKXaeouexbQ5eAwAA&#10;AAAAAAAAAAAAAAAAAAAAAAAAAAAAwNcQQAcAAAAAAIBteU7B8xQ+j20z2hYAAAAAAAAAAAAAAAAA&#10;AAAAAAAAAAAAAPhWAugAAAAAAABw34YleN7FtjnYEgAAAAAAAAAAAAAAAAAAAAAAAAAAAAAA+FEC&#10;6AAAAAAAAHBf5iV4flii56P9AAAAAAAAAAAAAAAAAAAAAAAAAAAAAACASxJABwAAAGA1sW26h19+&#10;MwAAwD8bztHz9BnKeQEAAAAAAAAAAAAAAAAAAAAAAAAAAAAAANckgA4AAAAAAADlmc/B83Qf22a0&#10;EQAAAAAAAAAAAAAAAAAAAAAAAAAAAAAAcCsC6AAAAAAAAFCG4Rw9j23T2QQAAAAAAAAAAAAAAAAA&#10;AAAAAAAAAAAAAFiLADoAAAAAAACsY06x8yx6PtkBAAAAAAAAAAAAAAAAAAAAAAAAAAAAAAAogQA6&#10;AAAAAAAA3M6wRM9T8Lx37gAAAAAAAAAAAAAAAAAAAAAAAAAAAAAAQIkE0AEAAAAAAOB65iV43i3R&#10;88lZAwAAAAAAAAAAAAAAAAAAAAAAAAAAAAAApRNABwAAAAAAgMsaluh5Cp73zhYAAAAAAAAAAAAA&#10;AAAAAAAAAAAAAAAAALg3AugAAAAAAADwY04hhG65pej55DwBAAAAAAAAAAAAAAAAAAAAAAAAAAAA&#10;AIB7JoAOAAAA+/CTnSnYMYTwyUAAwJ1Jn2EOKXoe26Y3HgAAAAAAAAAAAAAAAAAAAAAAAAAAAAAA&#10;sCUC6AAAALAPH+0MAAA/5JRi51n0fHKcAAAAAAAAAAAAAAAAAAAAAAAAAAAAAADAVgmgAwAAAAAA&#10;wNuOWfC8d0YAAAAAAAAAAAAAAAAAAAAAAAAAAAAAAMBeCKADAAAAAADA/5xS7DyLnk/OBQAAAAAA&#10;AAAAAAAAAAAAAAAAAAAAAAAA2CMBdAAAAAAAAPbs+Rw9j20zeiUAAAAAAAAAAAAAAAAAAAAAAAAA&#10;AAAAAAAIoAMAAAAAALAvpxQ7T9Hz2DYH2wMAAAAAAAAAAAAAAAAAAAAAAAAAAAAAAPyVADoAAAAA&#10;AABb95yC5yl8HttmtDYAAAAAAAAAAAAAAAAAAAAAAAAAAAAAAMD7BNABAAAAAADYmlOKnafoeWyb&#10;g3UBAAAAAAAAAAAAAAAAAAAAAAAAAAAAAAC+jQA6AAAAAGvrQgifrAAA/IB5+Uxxjp6PDhMAAAAA&#10;AAAAAAAAAAAAAAAAAAAAAAAAAOD7CaADAAAAAABwj4Zz9Dy2TWdBAAAAAAAAAAAAAAAAAAAAAAAA&#10;AAAAAACAyxFABwAAAAAA4B7M5+B5uo9tM1oNAAAAAAAAAAAAAAAAAAAAAAAAAAAAAADgOgTQAQAA&#10;AAAAKNVwjp7HtumsBAAAAAAAAAAAAAAAAAAAAAAAAAAAAAAAcBsC6AAAAAAAAJRiTrHzJXrexbYZ&#10;LQMAAAAAAAAAAAAAAAAAAAAAAAAAAAAAAHB7AugAAAAAAACsaVii54fYNr0lAAAAAAAAAAAAAAAA&#10;AAAAAAAAAAAAAAAA1ieADgAAADvx8O8/nuLvv3b2BgBgZfMSPO+W6PlkEAAAAAAAAAAAAAAAAAAA&#10;AAAAAAAAAAAAgLIIoAMAAACwNtFTANi+YYmep+B5b28AAAAAAAAAAAAAAAAAAAAAAAAAAAAAAICy&#10;CaADAAAAsDYRVADYnlMIoVtuKXo+2RgAAAAAAAAAAAAAAAAAAAAAAAAAAAAAAOB+CKADAAAAAABw&#10;CccUO0/R89g2vRMFAAAAAAAAAAAAAAAAAAAAAAAAAAAAAAC4XwLoAAAAAAAAfI9Tip1n0fPJKQIA&#10;AAAAAAAAAAAAAAAAAAAAAAAAAAAAAGyDADoAAAAAAABf65gFz3unBgAAAAAAAAAAAAAAAAAAAAAA&#10;AAAAAAAAsE0C6AAAAAAAAPydU4qdZ9HzyUkBAAAAAAAAAAAAAAAAAAAAAAAAAAAAAABsnwA6AAAA&#10;AAAAueclep6C572TAQAAAAAAAAAAAAAAAAAAAAAAAAAAAAAA2B8BdAAAAAAAgH07hRAOS/D8sPfD&#10;AAAAAAAAAAAAAAAAAAAAAAAAAAAAAAAAQAAdAAAAgPVNNgCAm3tOwfMUPo9tMzp+AAAAAAAAAAAA&#10;AAAAAAAAAAAAAAAAAAAAcgLoAAAAAKwqtk3/8MtvRgCA6zql2HmKnse2OThrAAAAAAAAAAAAAAAA&#10;AAAAAAAAAAAAAAAA3iOADgAAAAAAsD1zip0vt0Nsm9HGAAAAAAAAAAAAAAAAAAAAAAAAAAAAAAAA&#10;fC0BdAAAAAAAgG0YsuB5Z1MAAAAAAAAAAAAAAAAAAAAAAAAAAAAAAAC+lwA6AAAA7MfjEsQEAGAb&#10;5nPwPN3HthntCgAAAAAAAAAAAAAAAAAAAAAAAAAAAAAAwCUIoAMAAMB+/GRrAIC7N5yj57FtOnMC&#10;AAAAAAAAAAAAAAAAAAAAAAAAAAAAAABwDQLoAAAAAAAA5ZrPwfN0H9tmtBUAAAAAAAAAAAAAAAAA&#10;AAAAAAAAAAAAAADXJoAOAAAAAABQlmEJnh9i2/S2AQAAAAAAAAAAAAAAAAAAAAAAAAAAAAAA4NYE&#10;0AEAAAAowRxCqCwBwE7NS/C8W6LnkxcCAAAAAAAAAAAAAAAAAAAAAAAAAAAAAAAAaxJABwAAAKAE&#10;fQjhkyUA2JFhiZ6n4HlveAAAAAAAAAAAAAAAAAAAAAAAAAAAAAAAAEoigA4AAAAAAHB98xI875bo&#10;+eTMAQAAAAAAAAAAAAAAAAAAAAAAAAAAAAAAKJUAOgAAAAAAwHUcz9Hz2Da9MwYAAAAAAAAAAAAA&#10;AAAAAAAAAAAAAAAAAOBeCKADAAAAAABcxinFzrPo+eRcAQAAAAAAAAAAAAAAAAAAAAAAAAAAAAAA&#10;uEcC6AAAAAAAAN/vmAXPe+cIAAAAAAAAAAAAAAAAAAAAAAAAAAAAAADAFgigAwAAAAAAfL1Tip1n&#10;0fPJ2QEAAAAAAAAAAAAAAAAAAAAAAAAAAAAAALA1AugAAAAAAADve16i5yl43jsrAAAAAAAAAAAA&#10;AAAAAAAAAAAAAAAAAAAAtk4AHQAAAIASjCGET5YAoBCnEMJhCZ4fjAIAAAAAAAAAAAAAAAAAAAAA&#10;AAAAAAAAAMDeCKADAADAfnywNQUbjQPAyp5T8DyFz2PbeF8CAAAAAAAAAAAAAAAAAAAAAAAAAAAA&#10;AABg1wTQAQAAYD8E0AEA/u+UYucpeh7b5uBcAAAAAAAAAAAAAAAAAAAAAAAAAAAAAAAA4P8E0AEA&#10;AAAAgL14TsHzFD6PbTNaHQAAAAAAAAAAAAAAAAAAAAAAAAAAAAAAAN4mgA4AAAAAAGzVkAXPOysD&#10;AAAAAAAAAAAAAAAAAAAAAAAAAAAAAADA1xFABwAAAAAAtmI+B8/TfWyb0bIAAAAAAAAAAAAAAAAA&#10;AAAAAAAAAAAAAADw7QTQAQAAAACAezaco+exbTpLAgAAAAAAAAAAAAAAAAAAAAAAAAAAAAAAwI8T&#10;QAcAAAAAAO7JfA6ep/vYNqP1AAAAAAAAAAAAAAAAAAAAAAAAAAAAAAAA4LIE0AEAAAAogXgtAO8Z&#10;suB556QAAAAAAAAAAAAAAAAAAAAAAAAAAAAAAADgugTQAQAAACiBADoAufkcPE/3sW0mpwMAAAAA&#10;AAAAAAAAAAAAAAAAAAAAAAAAAAC3I4AOAAAAAACUYFii5yl43lsEAAAAAAAAAAAAAAAAAAAAAAAA&#10;AAAAAAAA1iOADgDAf9m7Y+PGkTQMw9DV+acQNoPZDGYvggtgQpAxhgK4CNZoY0Non8wAzADIAMgA&#10;iKC3ug7QYq40O5KGBBvA81SpYJL8P8h+AQAA4B7GKXheT9HzwQoAAAAAAAAAAAAAAAAAAAAAAAAA&#10;AAAAAABQBgF0AAAAAABgLZdF8LxxdQAAAAAAAAAAAAAAAAAAAAAAAAAAAAAAACiTADoAAAAAAHAr&#10;/Rw8z88Uw+DSAAAAAAAAAAAAAAAAAAAAAAAAAAAAAAAAUD4BdAAAADiOR1sDACu4LILnjYMDAAAA&#10;AAAAAAAAAAAAAAAAAAAAAAAAAADA9gigAwAAwHF8sjUAcAN9jp0voueDIwMAAAAAAAAAAAAAAAAA&#10;AAAAAAAAAAAAAMC2CaADAAAAUILOCgCbclkEzxvTAQAAAAAAAAAAAAAAAAAAAAAAAAAAAAAAwL4I&#10;oAMAAABwdymG7uHLV0MAlKtfBM9PdgIAAAAAAAAAAAAAAAAAAAAAAAAAAAAAAIB9E0AHAAAAAABe&#10;c87B8xw+TzF0LgQAAAAAAAAAAAAAAAAAAAAAAAAAAAAAAADHIYAOAAAAAABkfY6d5+h5iuHkIgAA&#10;AAAAAAAAAAAAAAAAAAAAAAAAAAAAAHBcAugAAAAAAHBc5xw8z+HzFEPnPQAAAAAAAAAAAAAAAAAA&#10;AAAAAAAAAAAAAAAqAXQAAAAAADiUdhE8r00PAAAAAAAAAAAAAAAAAAAAAAAAAAAAAAAAvEYAHQAA&#10;AAAA9mucg+f5mWLobA0AAAAAAAAAAAAAAAAAAAAAAAAAAAAAAAD8iAA6AAAAAADsSztHz1MMtW0B&#10;AAAAAAAAAAAAAAAAAAAAAAAAAAAAAACA9xJABwAAAKAUOdj7yRoA7zbOwfP8TDF0TggAAAAAAAAA&#10;AAAAAAAAAAAAAAAAAAAAAAD8DAF0AAAAAEoxWALgzdo5ep5iqJ0NAAAAAAAAAAAAAAAAAAAAAAAA&#10;AAAAAAAAuCYBdAAAAAAAKN+YY+eL6PlgMwAAAAAAAAAAAAAAAAAAAAAAAAAAAAAAAOBWBNABAAAA&#10;AKBM7RQ9z8HzxkYAAAAAAAAAAAAAAAAAAAAAAAAAAAAAAADAWgTQAQAA4EAefv/jt/T8VNscAIo0&#10;TsHzeoqeD2YCAAAAAAAAAAAAAAAAAAAAAAAAAAAAAAAA7kEAHQAAAAAA7qedouc5eN7YAQAAAAAA&#10;AAAAAAAAAAAAAAAAAAAAAAAAACiBADoAAAAAAKynr6qqnqLndYphcHsAAAAAAAAAAAAAAAAAAAAA&#10;AAAAAAAAAACgNALoAAAAAABwW5dF8LxxawAAAAAAAAAAAAAAAAAAAAAAAAAAAAAAAKB0AugAAAAA&#10;lCJHgT9bA9iBPsfOF9HzwagAAAAAAAAAAAAAAAAAAAAAAAAAAAAAAADAlgigAwAAAFAKgWBgyy6L&#10;4HljSQAAAAAAAAAAAAAAAAAAAAAAAAAAAAAAAGDLBNABAAAAAOD9+jl4PkXPBzcEAAAAAAAAAAAA&#10;AAAAAAAAAAAAAAAAAAAA9kIAHQAAAAAA3uY8Bc9PKYbOzQAAAAAAAAAAAAAAAAAAAAAAAAAAAAAA&#10;AIC9EkAHAAAAAIDX9Tl2nqPnKYaTGwEAAAAAAAAAAAAAAAAAAAAAAAAAAAAAAABHIYAOAAAAAAB/&#10;OefgeQ6fpxg6dwEAAAAAAAAAAAAAAAAAAAAAAAAAAAAAAACOSAAdAAAAAIAja6fgeZ1iOHkTAAAA&#10;AAAAAAAAAAAAAAAAAAAAAAAAAAAAAATQAQAAAAA4lnEKnp+m6HlnfwAAAAAAAAAAAAAAAAAAAAAA&#10;AAAAAAAAAIBvCaADAAAAUIrGEsCNtHP0PMVQOzIAAAAAAAAAAAAAAAAAAAAAAAAAAAAAAADA3xNA&#10;BwAAgGP5dQrAQokGqwBXMs7B8/xMMXQOCwAAAAAAAAAAAAAAAAAAAAAAAAAAAAAAAPB2AugAAABw&#10;LI/2BmCn2jl6nmKojQwAAAAAAAAAAAAAAAAAAAAAAAAAAAAAAADwcQLoAAAAAABs0Zhj54vo+WBF&#10;AAAAAAAAAAAAAAAAAAAAAAAAAAAAAAAAgOsQQAcAAAAAYCvaKXqeg+eN1QAAAAAAAAAAAAAAAAAA&#10;AAAAAAAAAAAAAABuQwAdAAAAAIBSjVPwvJ6i54OlAAAAAAAAAAAAAAAAAAAAAAAAAAAAAAAAAG5P&#10;AB0AAAAAgJK0U/Q8B88bywAAAAAAAAAAAAAAAAAAAAAAAAAAAAAAAACsTwAdAAAAAIB76quqqqe/&#10;HD0frAEAAAAAAAAAAAAAAAAAAAAAAAAAAAAAAABwXwLoAAAAAJSisQQcxiXHznP0PMXgfx8AAAAA&#10;AAAAAAAAAAAAAAAAAAAAAAAAAACgMALoAAAAABQhxTA8fPlqDNinPsfOF9Hzwc4AAAAAAAAAAAAA&#10;AAAAAAAAAAAAAAAAAAAA5RJABwAAAADgFi6L4HnjwgAAAAAAAAAAAAAAAAAAAAAAAAAAAAAAAADb&#10;IYAOAAAAAMA19Dl2voieD64KAAAAAAAAAAAAAAAAAAAAAAAAAAAAAAAAsE0C6AAAAAAAfNR5jp6n&#10;GDpXBAAAAAAAAAAAAAAAAAAAAAAAAAAAAAAAANgHAXQAAAAAAN6qz7HzHD1PMZxcDQAAAAAAAAAA&#10;AAAAAAAAAAAAAAAAAAAAAGCfBNABAADgWH6xNwDvdM7B8xw+TzF0jgcAAAAAAAAAAAAAAAAAAAAA&#10;AAAAAAAAAACwfwLoAAAAcCwC6AD8SJ9j5zl6nmI4uRYAAAAAAAAAAAAAAAAAAAAAAAAAAAAAAADA&#10;8QigAwAAAFCSS1VVny0Cqxpz7HwRPe+cHwAAAAAAAAAAAAAAAAAAAAAAAAAAAAAAAODYBNABAAAA&#10;AI6nnaPnKYba/gAAAAAAAAAAAAAAAAAAAAAAAAAAAAAAAAAsCaADAAAAAOzfOAfP8zPF0NkcAAAA&#10;AAAAAAAAAAAAAAAAAAAAAAAAAAAAgO8RQAcAAAAA2Kd2jp6nGGobAwAAAAAAAAAAAAAAAAAAAAAA&#10;AAAAAAAAAPBWAugAAAAAAPsw5tj5FD2vUwydXQEAAAAAAAAAAAAAAAAAAAAAAAAAAAAAAAD4CAF0&#10;AAAAAIDtaqfo+SnF0NgRAAAAAAAAAAAAAAAAAAAAAAAAAAAAAAAAgGsQQAcAAAAA2I5xCp7XU/R8&#10;sB0AAAAAAAAAAAAAAAAAAAAAAAAAAAAAAAAA1yaADgAAAABQtnaKnufgeWMrAAAAAAAAAAAAAAAA&#10;AAAAAAAAAAAAAAAAAG5NAB0AAACAktRVVX22CAfXT/8L9RQ9H45+EAAAAAAAAAAAAAAAAAAAAAAA&#10;AAAAAAAAAADWJYAOAAAAAHB/lxw7z9HzFENjDwAAAAAAAAAAAAAAAAAAAAAAAAAAAAAAAADuSQAd&#10;AAAAAGB9fY6dL6Lngw0AAAAAAAAAAAAAAAAAAAAAAAAAAAAAAAAAKIUAOgAAABzLo70B7uayCJ43&#10;ZgAAAAAAAAAAAAAAAAAAAAAAAAAAAAAAAACgVALoAAAAcCyf7A2wmj7HzhfR88HpAQAAAAAAAAAA&#10;AAAAAAAAAAAAAAAAAAAAANgCAXQAAAAAgOs5T9HzHDxv3BUAAAAAAAAAAAAAAAAAAAAAAAAAAAAA&#10;AACALRJABwAAAAD4uL6qqtMUPD+5IwAAAAAAAAAAAAAAAAAAAAAAAAAAAAAAAAB7IIAOAAAAAPA+&#10;5xw8z+HzFEPndgAAAAAAAAAAAAAAAAAAAAAAAAAAAAAAAADsjQA6AAAAACXJUen/WoTC9Dl2nt/P&#10;FMPJOAAAAAAAAAAAAAAAAAAAAAAAAAAAAAAAAADsnQA6AAAAAMC3xinGn/9OKYbOfQAAAAAAAAAA&#10;AAAAAAAAAAAAAAAAAAAAAAA4EgF0AAAAAICqahfB89o9AAAAAAAAAAAAAAAAAAAAAAAAAAAAAAAA&#10;ADgyAXQAAAAA4IjGOXienymGzlsAAAAAAAAAAAAAAAAAAAAAAAAAAAAAAAAAAP8jgA4AAAAAHEU7&#10;R89TDLXVAQAAAAAAAAAAAAAAAAAAAAAAAAAAAAAAAOB1AugAAAAAwF6Nc/A8P1MMnaUBAAAAAAAA&#10;AAAAAAAAAAAAAAAAAAAAAAAA4McE0AEAAACAPWmn4PkpxdBYFgAAAAAAAAAAAAAAAAAAAAAAAAAA&#10;AAAAAADeTwAdAAAAgJIM1uCdxil4Xk/Rc+8QAAAAAAAAAAAAAAAAAAAAAAAAAAAAAAAAAPwkAXQA&#10;AAAAipFiaB6+fDUIP9JO0fMcPG9cCwAAAAAAAAAAAAAAAAAAAAAAAAAAAAAAAACuSwAdAAAADubh&#10;9z9+S89Ptd2BDRmn4Hk9Rc8H4wEAAAAAAAAAAAAAAAAAAAAAAAAAAAAAAADA7QigAwAAAAAluszR&#10;8xRDYyEAAAAAAAAAAAAAAAAAAAAAAAAAAAAAAAAAWI8AOgAAAABQgj7HzhfR88EqAAAAAAAAAAAA&#10;AAAAAAAAAAAAAAAAAAAAAHAfAugAAAAAwL1cFsHzxgoAAAAAAAAAAAAAAAAAAAAAAAAAAAAAAAAA&#10;UAYBdAAAAABgLX2OnS+i54PLAwAAAAAAAAAAAAAAAAAAAAAAAAAAAAAAAEB5BNABAAAAgFs6T9Hz&#10;HDxvXBoAAAAAAAAAAAAAAAAAAAAAAAAAAAAAAAAAyieADgAAAEBpxqqq/mWVzeqrqjpNwfPT0Y8B&#10;AAAAAAAAAAAAAAAAAAAAAAAAAAAAAAAAAFskgA4AAABAaZqqqj5bZVPOOXiew+cphu7oxwAAAAAA&#10;AAAAAAAAAAAAAAAAAAAAAAAAAACArRNABwAAAADeq8+x8xw9TzGcXA8AAAAAAAAAAAAAAAAAAAAA&#10;AAAAAAAAAAAA9kUAHQAAAAB4i3MOnufweYqhczEAAAAAAAAAAAAAAAAAAAAAAAAAAAAAAAAA2C8B&#10;dAAAAADgNe0ieF67EAAAAAAAAAAAAAAAAAAAAAAAAAAAAAAAAAAchwA6AAAAAJCNc/A8P1MMnasA&#10;AAAAAAAAAAAAAAAAAAAAAAAAAAAAAAAAwDEJoAMAAADAcbVz9DzFUHsPAAAAAAAAAAAAAAAAAAAA&#10;AAAAAAAAAAAAAIBKAB0AAAAO6dcpeAwczzgHz/MzxdB5BwAAAAAAAAAAAAAAAAAAAAAAAAAAAAAA&#10;AACA/yeADgAAAMfzaHMKNxjoqtpF8Lze0e8CAAAAAAAAAAAAAAAAAAAAAAAAAAAAAAAAAG5EAB0A&#10;AACA0jRVVf3HKh82zsHz/EwxCMoDAAAAAAAAAAAAAAAAAAAAAAAAAAAAAAAAAO8igA4AAAAA29dO&#10;0fMcPG/sCQAAAAAAAAAAAAAAAAAAAAAAAAAAAAAAAAD8DAF0AAAAANiecQqe11P0fLAhAAAAAAAA&#10;AAAAAAAAAAAAAAAAAAAAAAAAAHAtAugAAAAAsA2XRfC8sRkAAAAAAAAAAAAAAAAAAAAAAAAAAAAA&#10;AAAAcCsC6AAAAABQpn4OnudnimGwEwAAAAAAAAAAAAAAAAAAAAAAAAAAAAAAAACwBgF0AAAAACjH&#10;ZRE8b+wCAAAAAAAAAAAAAAAAAAAAAAAAAAAAAAAAANyDADoAAAAA3E+fY+eL6PlgCwAAAAAAAAAA&#10;AAAAAAAAAAAAAAAAAAAAAADg3gTQAQAAAChNt/NFLovgeVPA9wEAAAAAAAAAAAAAAAAAAAAAAAAA&#10;AAAAAAAA+IYAOgAAAACl2VsAvV8Ez08FfB8AAAAAAAAAAAAAAAAAAAAAAAAAAAAAAAAAgL8lgA4A&#10;AAAA13fOwfMcPk8x7C3oDgAAAAAAAAAAAAAAAAAAAAAAAAAAAAAAAADsnAA6AAAAAPy8PsfOc/Q8&#10;xXByTwAAAAAAAAAAAAAAAAAAAAAAAAAAAAAAAABgywTQAQAA4Hh+sTlcxTkHz3P4PMXQOSkAAAAA&#10;AAAAAAAAAAAAAAAAAAAAAAAAAAAAsBcC6AAAAHA8AujwMe0ieF67IQAAAAAAAAAAAAAAAAAAAAAA&#10;AAAAAAAAAACwVwLoAAAAAPC6cQ6e52eKoXMnAAAAAAAAAAAAAAAAAAAAAAAAAAAAAAAAAOAIBNAB&#10;AAAA4C/tHD1PMdTuAgAAAAAAAAAAAAAAAAAAAAAAAAAAAAAAAAAckQA6AAAAAKXpVvw+4xw8z88U&#10;w5qfDQAAAAAAAAAAAAAAAAAAAAAAAAAAAAAAAABQJAF0AAAAAIqSI+QPX77e8iu1c/Q8xVBbHwAA&#10;AAAAAAAAAAAAAAAAAAAAAAAAAAAAAADgWwLoAAAAAOzdmGPni+j5YHEAAAAAAAAAAAAAAAAAAAAA&#10;AAAAAAAAAAAAgO8TQAcAAABgj9opep6D542FAQAAAAAAAAAAAAAAAAAAAAAAAAAAAAAAAPfFYf4A&#10;AAysSURBVADeTgAdAAAAgD0Yp+B5PUXPB6sCAAAAAAAAAAAAAAAAAAAAAAAAAAAAAAAAAHyMADoA&#10;AAAAW9VO0fMcPG+sCAAAAAAAAAAAAAAAAAAAAAAAAAAAAAAAAABwHQLoAAAAAGxFX1VVPUXP6xTD&#10;YDkAAAAAAAAAAAAAAAAAAAAAAAAAAAAAAAAAgOsTQAcAAACgZJdF8LyxFAAAAAAAAAAAAAAAAAAA&#10;AAAAAAAAAAAAAADA7QmgAwAAAFCif1dV1aQYBusAAAAAAAAAAAAAAAAAAAAAAAAAAAAAAAAAAKxL&#10;AB0AAACO59HmlC7FUBsJAAAAAAAAAAAAAAAAAAAAAAAAAAAAAAAAAOA+/uHuAAAAcDifTA4AAAAA&#10;AAAAAAAAAAAAAAAAAAAAAAAAAAAAAHyPADoAAAAAAAAAAAAAAAAAAAAAAAAAAAAAAAAAAAAAAADw&#10;QgAdAAAAAAAAAAAAAAAAAAAAAAAAAAAAAAAAAAAAAAAAeCGADgAAAAAAAAAAAAAAAAAAAAAAAAAA&#10;AAAAAAAAAAAAALwQQAcAAAAAAAAAAAAAAAAAAAAAAAAAAAAAAAAAAAAAAABeCKADAAAAAAAAAAAA&#10;AAAAAAAAAAAAAAAAAAAAAAAAAAAALwTQAQAAAAAAAAAAAAAAAAAAAAAAAAAAAAAAAAAAAAAAgBcC&#10;6AAAAAAAAAAAAAAAAAAAAAAAAAAAAAAAAAAAAAAAAMALAXQAAAAAAAAAAAAAAAAAAAAAAAAAAAAA&#10;AAAAAAAAAADghQA6AAAAAAAAAAAAAAAAAAAAAAAAAAAAAAAAAAAAAAAA8OKfTgEAAMBBtVVVDSv9&#10;9G76W0P+TY2XGgAAAAAAAAAAAAAAAAAAAAAAAAAAAAAAAAAA+CgBdAAAgOvodxq4XjWmnZ6f6rU+&#10;CwAAAAAAAAAAAAAAAAAAAAAAAAAAAAAAAAAAgNcJoAMAQJnGvQauq6paM3DdpOenYcXPAwAAAAAA&#10;AAAAAAAAAAAAAAAAAAAAAAAAAAAAgM0TQAcAOI7Lir901cD1FPBeQ5een7oVfxsAAAAAAAAAAAAA&#10;AAAAAAAAAAAAAAAAAAAAAADA6gTQAYCPWjOmvWrgevpbw5Cen5qVPgsAAAAAAAAAAAAAAAAAAAAA&#10;AAAAAAAAAAAAAAAA3kQAHYBStHsNXE/x7lWk56d6rc8CAP5s7w5uGoihKIoa2p3lVEgHKWHoIFRg&#10;FAJ3TTYGTc6RvH7SdwEXAAAAAAAAAAAAAAAAAAAAAAAAAAAAAAAAAADgnATQgbN6P2vgeoyxLHAt&#10;pg0AAAAAAAAAAAAAAAAAAAAAAAAAAAAAAAAAAAAA8HwE0OF3Ps4auF68dZn7dl24BwAAAAAAAAAA&#10;AAAAAAAAAAAAAAAAAAAAAAAAAAAAPEgA/e+8LVy+hbtXRadXbh1z345FWwAAAAAAAAAAAAAAAAAA&#10;AAAAAAAAAAAAAAAAAAAAAE/hFkA/HoxxLw1cf78VrnPfLou2AAAAAAAAAAAAAAAAAAAAAAAAAAAA&#10;AAAAAAAAAAAA4F96mXP6GQAAAAAAAAAAAAAAAAAAAAAAAAAAAAAAAAAAAAAAAODLqzMAAAAAAAAA&#10;AAAAAAAAAAAAAAAAAAAAAAAAAAAAAAAAPwTQAQAAAAAAAAAAAAAAAAAAAAAAAAAAAAAAAAAAAAAA&#10;gAigAwAAAAAAAAAAAAAAAAAAAAAAAAAAAAAAAAAAAAAAABFABwAAAAAAAAAAAAAAAAAAAAAAAAAA&#10;AAAAAAAAAAAAACKADgAAAAAAAAAAAAAAAAAAAAAAAAAAAAAAAAAAAAAAAEQAHQAAAAAAAAAAAAAA&#10;AAAAAAAAAAAAAAAAAAAAAAAAAIgAOgAAAAAAAAAAAAAAAAAAAAAAAAAAAAAAAAAAAAAAABABdAAA&#10;AAAAAAAAAAAAAAAAAAAAAAAAAAAAAAAAAAAAACAC6AAAAAAAAAAAAAAAAAAAAAAAAAAAAAAAAAAA&#10;AAAAAEAE0AEAAAAAAAAAAAAAAAAAAAAAAAAAAAAAAAAAAAAAAIAIoAMAAAAAAAAAAAAAAAAAAAAA&#10;AAAAAAAAAAAAAAAAAAARQAcAAAAAAAAAAAAAAAAAAAAAAAAAAAAAAAAAAAAAAAAigA4AAAAAAAAA&#10;AAAAAAAAAAAAAAAAAAAAAAAAAAAAAABEAB0AAAAAAAAAAAAAAAAAAAAAAAAAAAAAAAAAAAAAAACI&#10;ADoAAAAAAAAAAAAAAAAAAAAAAAAAAAAAAAAAAAAAAAAQAXQAAAAAAAAAAAAAAAAAAAAAAAAAAAAA&#10;AAAAAAAAAAAgAugAAAAAAAAAAAAAAAAAAAAAAAAAAAAAAAAAAAAAAABABNABAAAAAAAAAAAAAAAA&#10;AAAAAAAAAAAAAAAAAAAAAACACKADAAAAAAAAAAAAAAAAAAAAAAAAAAAAAAAAAAAAAAAAEUAHAAAA&#10;AAAAAAAAAAAAAAAAAAAAAAAAAAAAAAAAAAAAIoAOAAAAAAAAAAAAAAAAAAAAAAAAAAAAAAAAAAAA&#10;AAAARAAdAAAAAAAAAAAAAAAAAAAAAAAAAAAAAAAAAAAAAAAAiAA6AAAAAAAAAAAAAAAAAAAAAAAA&#10;AAAAAAAAAAAAAAAAEAF0AAAAAAAAAAAAAAAAAAAAAAAAAAAAAAAAAAAAAAAAIALoAAAAAAAAAAAA&#10;AAAAAAAAAAAAAAAAAAAAAAAAAAAAQATQAQAAAAAAAAAAAAAAAAAAAAAAAAAAAAAAAAAAAAAAgAig&#10;AwAAAAAAAAAAAAAAAAAAAAAAAAAAAAAAAAAAAAAAABFABwAAAAAAAAAAAAAAAAAAAAAAAAAAAAAA&#10;AAAAAAAAACKADgAAAAAAAAAAAAAAAAAAAAAAAAAAAAAAAAAAAAAAAEQAHQAAAAAAAAAAAAAAAAAA&#10;AAAAAAAAAAAAAAAAAAAAAIgAOgAAAAAAAAAAAAAAAAAAAAAAAAAAAAAAAAAAAAAAABABdAAAAAAA&#10;AAAAAAAAAAAAAAAAAAAAAAAAAAAAAAAAACAC6AAAAAAAAAAAAAAAAAAAAAAAAAAAAAAAAAAAAAAA&#10;AEAE0AEAAAAAAAAAAAAAAAAAAAAAAAAAAAAAAAAAAAAAAIAIoAMAAAAAAAAAAAAAAAAAAAAAAAAA&#10;AAAAAAAAAAAAAAARQAcAAAAAAAAAAAAAAAAAAAAAAAAAAAAAAAAAAAAAAAAigA4AAAAAAAAAAAAA&#10;AAAAAAAAAAAAAAAAAAAAAAAAAABEAB0AAAAAAAAAAAAAAAAAAAAAAAAAAAAAAAAAAAAAAACIADoA&#10;AAAAAAAAAAAAAAAAAAAAAAAAAAAAAAAAAAAAAAAQAXQAAAAAAAAAAAAAAAAAAAAAAAAAAAAAAAAA&#10;AAAAAAAgAugAAAAAAAAAAAAAAAAAAAAAAAAAAAAAAAAAAAAAAABABNABAAAAAAAAAAAAAAAAAAAA&#10;AAAAAAAAAAAAAAAAAACACKADAAAAAAAAAAAAAAAAAAAAAAAAAAAAAAAAAAAAAAAAEUAHAAAAAAAA&#10;AAAAAAAAAAAAAAAAAAAAAAAAAAAAAAAAIoAOAAAAAAAAAAAAAAAAAAAAAAAAAAAAAAAAAAAAAAAA&#10;RAAdAAAAAAAAAAAAAAAAAAAAAAAAAAAAAAAAAAAAAAAAiAA6AAAAAAAAAAAAAAAAAAAAAAAAAAAA&#10;AAAAAAAAAAAAEAF0AAAAAAAAAAAAAAAAAAAAAAAAAAAAAAAAAAAAAAAAIALoAAAAAAAAAAAAAAAA&#10;AAAAAAAAAAAAAAAAAAAAAAAAQATQAQAAAAAAAAAAAAAAAAAAAAAAAAAAAAAAAAAAAAAAgAigAwAA&#10;AAAAAAAAAAAAAAAAAAAAAAAAAAAAAAAAAAAAABFABwAAAAAAAAAAAAAAAAAAAAAAAAAAAAAAAAAA&#10;AAAAACKADgAAAAAAAAAAAAAAAAAAAAAAAAAAAAAAAAAAAAAAAEQAHQAAAAAAAAAAAAAAAAAAAAAA&#10;AAAAAAAAAAAAAAAAAIgAOgAAAAAAAAAAAAAAAAAAAAAAAAAAAAAAAAAAAAAAABABdAAAAAAAAAAA&#10;AAAAAAAAAAAAAAAAAAAAAAAAAAAAACAC6AAAAAAAAAAAAAAAAAAAAAAAAAAAAAAAAAAAAAAAAEAE&#10;0AEAAAAAAAAAAAAAAAAAAAAAAAAAAAAAAAAAAAAAAIAIoAMAAAAAAAAAAAAAAAAAAAAAAAAAAAAA&#10;AAAAAAAAAAARQAcAAAAAAAAAAAAAAAAAAAAAAAAAAAAAAAAAAAAAAAAigA4AAAAAAAAAAAAAAAAA&#10;AAAAAAAAAAAAAAAAAAAAAABEAB0AAAAAAAAAAAAAAAAAAAAAAAAAAAAAAAAAAAAAAAC4G2N8ArTq&#10;mTcOEnGLAAAAAElFTkSuQmCCUEsDBBQABgAIAAAAIQCabHVF3QAAAAoBAAAPAAAAZHJzL2Rvd25y&#10;ZXYueG1sTI9BT8MwDIXvSPyHyEjctnSlqlBpOlWVOCGQGDvsmDWmLTROlWRt+fd4J/DN71nP3yv3&#10;qx3FjD4MjhTstgkIpNaZgToFx4/nzSOIEDUZPTpCBT8YYF/d3pS6MG6hd5wPsRMcQqHQCvoYp0LK&#10;0PZoddi6CYm9T+etjrz6ThqvFw63o0yTJJdWD8Qfej1h02P7fbhYBU19ql/HOXvJ37ITPkxfXeub&#10;Ran7u7V+AhFxjX/HcMVndKiY6ewuZIIYFXCRqGCz4wFx9bMsYe3MWprmIKtS/q9Q/Q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Km+e8SgcAAOo/AAAOAAAAAAAA&#10;AAAAAAAAADoCAABkcnMvZTJvRG9jLnhtbFBLAQItAAoAAAAAAAAAIQBL/bhkNq0AADatAAAUAAAA&#10;AAAAAAAAAAAAALAJAABkcnMvbWVkaWEvaW1hZ2UxLnBuZ1BLAQItABQABgAIAAAAIQCabHVF3QAA&#10;AAoBAAAPAAAAAAAAAAAAAAAAABi3AABkcnMvZG93bnJldi54bWxQSwECLQAUAAYACAAAACEAqiYO&#10;vrwAAAAhAQAAGQAAAAAAAAAAAAAAAAAiuAAAZHJzL19yZWxzL2Uyb0RvYy54bWwucmVsc1BLBQYA&#10;AAAABgAGAHwBAAAVuQAAAAA=&#10;" path="m,1146l1835308,v303,571304,-1728,782790,-3455,1565580c1826010,1792548,1827613,1840742,1828336,1837313v928,-4404,-1304072,-4511,-1823973,-4408c2909,1222319,1454,611732,,1146xe" stroked="f" strokeweight="4pt">
              <v:fill r:id="rId2" o:title="" recolor="t" rotate="t" type="frame"/>
              <v:path arrowok="t" o:connecttype="custom" o:connectlocs="0,350;9143851,0;9126637,478817;9109115,561924;21737,560576;0,350" o:connectangles="0,0,0,0,0,0"/>
              <o:lock v:ext="edit" grouping="t"/>
              <w10:wrap anchorx="page"/>
            </v:shape>
          </w:pict>
        </mc:Fallback>
      </mc:AlternateContent>
    </w:r>
    <w:r w:rsidR="006F58F0" w:rsidRPr="006F58F0">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C635" w14:textId="2BCA5D65" w:rsidR="004955A3" w:rsidRDefault="00413C01">
    <w:pPr>
      <w:pStyle w:val="Kopfzeile"/>
    </w:pPr>
    <w:r>
      <w:rPr>
        <w:noProof/>
      </w:rPr>
      <mc:AlternateContent>
        <mc:Choice Requires="wps">
          <w:drawing>
            <wp:anchor distT="0" distB="0" distL="0" distR="0" simplePos="0" relativeHeight="251658242" behindDoc="0" locked="0" layoutInCell="1" allowOverlap="1" wp14:anchorId="0D6DA4CA" wp14:editId="1CEB7DCC">
              <wp:simplePos x="635" y="635"/>
              <wp:positionH relativeFrom="page">
                <wp:align>right</wp:align>
              </wp:positionH>
              <wp:positionV relativeFrom="page">
                <wp:align>top</wp:align>
              </wp:positionV>
              <wp:extent cx="968375" cy="352425"/>
              <wp:effectExtent l="0" t="0" r="0" b="9525"/>
              <wp:wrapNone/>
              <wp:docPr id="2"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68375" cy="352425"/>
                      </a:xfrm>
                      <a:prstGeom prst="rect">
                        <a:avLst/>
                      </a:prstGeom>
                      <a:noFill/>
                      <a:ln>
                        <a:noFill/>
                      </a:ln>
                    </wps:spPr>
                    <wps:txbx>
                      <w:txbxContent>
                        <w:p w14:paraId="69776EA5" w14:textId="25DCA67B"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6DA4CA" id="_x0000_t202" coordsize="21600,21600" o:spt="202" path="m,l,21600r21600,l21600,xe">
              <v:stroke joinstyle="miter"/>
              <v:path gradientshapeok="t" o:connecttype="rect"/>
            </v:shapetype>
            <v:shape id="Text Box 2" o:spid="_x0000_s1031" type="#_x0000_t202" alt="INTERNAL USE" style="position:absolute;margin-left:25.05pt;margin-top:0;width:76.25pt;height:27.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aiEwIAACEEAAAOAAAAZHJzL2Uyb0RvYy54bWysU11v2yAUfZ+0/4B4X+y4TddacaqsVaZJ&#10;UVspnfpMMMSWgIuAxM5+/S44TrZuT9Ne8P3y5d5zDvP7XityEM63YCo6neSUCMOhbs2uot9fV59u&#10;KfGBmZopMKKiR+Hp/eLjh3lnS1FAA6oWjmAT48vOVrQJwZZZ5nkjNPMTsMJgUoLTLKDrdlntWIfd&#10;tcqKPL/JOnC1dcCF9xh9HJJ0kfpLKXh4ltKLQFRFcbaQTpfObTyzxZyVO8ds0/LTGOwfptCsNXjp&#10;udUjC4zsXftHK91yBx5kmHDQGUjZcpF2wG2m+bttNg2zIu2C4Hh7hsn/v7b86bCxL46E/gv0SGAE&#10;pLO+9BiM+/TS6fjFSQnmEcLjGTbRB8IxeHdze/V5RgnH1NWsuC5msUt2+dk6H74K0CQaFXXISgKL&#10;HdY+DKVjSbzLwKpVKjGjzG8B7Bkj2WXCaIV+25O2rmgxTr+F+ohLORj49pavWrx6zXx4YQ4Jxj1Q&#10;tOEZD6mgqyicLEoacD/+Fo/1iDtmKelQMBU1qGhK1DeDfERtJWN6l89y9Fzyitl1Hr3tWGT2+gFQ&#10;i1N8FpYnMxYHNZrSgX5DTS/jbZhihuOdFQ2j+RAG+eKb4GK5TEWoJcvC2mwsj60jZhHQ1/6NOXtC&#10;PSBdTzBKipXvwB9q45/eLvcBKUjMRHwHNE+wow4Tt6c3E4X+q5+qLi978RMAAP//AwBQSwMEFAAG&#10;AAgAAAAhAI7fDMXdAAAABAEAAA8AAABkcnMvZG93bnJldi54bWxMj8FqwzAQRO+F/IPYQi+lkZui&#10;kDiWQygEmkMPTeNDb7K1sU2tlZEUx/77Kr20l4Vhhpm32XY0HRvQ+daShOd5AgypsrqlWsLpc/+0&#10;AuaDIq06SyhhQg/bfHaXqVTbK33gcAw1iyXkUyWhCaFPOfdVg0b5ue2Rone2zqgQpau5duoay03H&#10;F0my5Ea1FBca1eNrg9X38WIkFKN7fN+vD29T+dUOU3IoXlbnQsqH+3G3ARZwDH9huOFHdMgjU2kv&#10;pD3rJMRHwu+9eWIhgJUShBDA84z/h89/AAAA//8DAFBLAQItABQABgAIAAAAIQC2gziS/gAAAOEB&#10;AAATAAAAAAAAAAAAAAAAAAAAAABbQ29udGVudF9UeXBlc10ueG1sUEsBAi0AFAAGAAgAAAAhADj9&#10;If/WAAAAlAEAAAsAAAAAAAAAAAAAAAAALwEAAF9yZWxzLy5yZWxzUEsBAi0AFAAGAAgAAAAhAMfe&#10;dqITAgAAIQQAAA4AAAAAAAAAAAAAAAAALgIAAGRycy9lMm9Eb2MueG1sUEsBAi0AFAAGAAgAAAAh&#10;AI7fDMXdAAAABAEAAA8AAAAAAAAAAAAAAAAAbQQAAGRycy9kb3ducmV2LnhtbFBLBQYAAAAABAAE&#10;APMAAAB3BQAAAAA=&#10;" filled="f" stroked="f">
              <v:textbox style="mso-fit-shape-to-text:t" inset="0,15pt,20pt,0">
                <w:txbxContent>
                  <w:p w14:paraId="69776EA5" w14:textId="25DCA67B" w:rsidR="00413C01" w:rsidRPr="00413C01" w:rsidRDefault="00413C01" w:rsidP="00413C01">
                    <w:pPr>
                      <w:spacing w:after="0"/>
                      <w:rPr>
                        <w:rFonts w:ascii="Calibri" w:eastAsia="Calibri" w:hAnsi="Calibri" w:cs="Calibri"/>
                        <w:noProof/>
                        <w:color w:val="000000"/>
                        <w:sz w:val="20"/>
                        <w:szCs w:val="20"/>
                      </w:rPr>
                    </w:pPr>
                    <w:r w:rsidRPr="00413C01">
                      <w:rPr>
                        <w:rFonts w:ascii="Calibri" w:eastAsia="Calibri" w:hAnsi="Calibri" w:cs="Calibri"/>
                        <w:noProof/>
                        <w:color w:val="000000"/>
                        <w:sz w:val="20"/>
                        <w:szCs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0360"/>
    <w:multiLevelType w:val="hybridMultilevel"/>
    <w:tmpl w:val="F7AE56A2"/>
    <w:lvl w:ilvl="0" w:tplc="FD844612">
      <w:start w:val="1"/>
      <w:numFmt w:val="decimal"/>
      <w:lvlText w:val="%1."/>
      <w:lvlJc w:val="left"/>
      <w:pPr>
        <w:ind w:left="720" w:hanging="360"/>
      </w:pPr>
      <w:rPr>
        <w:rFonts w:hint="default"/>
        <w:color w:val="44C1A3" w:themeColor="accent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36B05"/>
    <w:multiLevelType w:val="hybridMultilevel"/>
    <w:tmpl w:val="FBE07250"/>
    <w:lvl w:ilvl="0" w:tplc="7D5A4C7E">
      <w:numFmt w:val="bullet"/>
      <w:lvlText w:val="-"/>
      <w:lvlJc w:val="left"/>
      <w:pPr>
        <w:ind w:left="720" w:hanging="360"/>
      </w:pPr>
      <w:rPr>
        <w:rFonts w:ascii="Aptos" w:eastAsiaTheme="minorEastAsia"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E016E8"/>
    <w:multiLevelType w:val="hybridMultilevel"/>
    <w:tmpl w:val="42ECBA72"/>
    <w:lvl w:ilvl="0" w:tplc="470C2560">
      <w:start w:val="3"/>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01C5F"/>
    <w:multiLevelType w:val="hybridMultilevel"/>
    <w:tmpl w:val="58A8B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13031C"/>
    <w:multiLevelType w:val="hybridMultilevel"/>
    <w:tmpl w:val="9AA6457A"/>
    <w:lvl w:ilvl="0" w:tplc="AF7CC9AE">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1770E4"/>
    <w:multiLevelType w:val="hybridMultilevel"/>
    <w:tmpl w:val="79425116"/>
    <w:lvl w:ilvl="0" w:tplc="598CCB78">
      <w:numFmt w:val="bullet"/>
      <w:lvlText w:val="-"/>
      <w:lvlJc w:val="left"/>
      <w:pPr>
        <w:ind w:left="1260" w:hanging="360"/>
      </w:pPr>
      <w:rPr>
        <w:rFonts w:ascii="Aptos" w:eastAsiaTheme="minorEastAsia" w:hAnsi="Aptos" w:cstheme="minorHAnsi"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07B5E"/>
    <w:multiLevelType w:val="hybridMultilevel"/>
    <w:tmpl w:val="D48C82D8"/>
    <w:lvl w:ilvl="0" w:tplc="CE5AF68A">
      <w:numFmt w:val="bullet"/>
      <w:lvlText w:val="-"/>
      <w:lvlJc w:val="left"/>
      <w:pPr>
        <w:ind w:left="720" w:hanging="360"/>
      </w:pPr>
      <w:rPr>
        <w:rFonts w:ascii="Aptos" w:eastAsiaTheme="minorEastAsia"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0808150">
    <w:abstractNumId w:val="6"/>
  </w:num>
  <w:num w:numId="2" w16cid:durableId="55515634">
    <w:abstractNumId w:val="0"/>
  </w:num>
  <w:num w:numId="3" w16cid:durableId="1760521231">
    <w:abstractNumId w:val="4"/>
  </w:num>
  <w:num w:numId="4" w16cid:durableId="1530990186">
    <w:abstractNumId w:val="2"/>
  </w:num>
  <w:num w:numId="5" w16cid:durableId="1081945705">
    <w:abstractNumId w:val="3"/>
  </w:num>
  <w:num w:numId="6" w16cid:durableId="1030034167">
    <w:abstractNumId w:val="1"/>
  </w:num>
  <w:num w:numId="7" w16cid:durableId="68970038">
    <w:abstractNumId w:val="7"/>
  </w:num>
  <w:num w:numId="8" w16cid:durableId="3471718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Grau Calzada">
    <w15:presenceInfo w15:providerId="AD" w15:userId="S::cgrau1@almirall.com::25541ec5-aa15-499c-bf61-9f5408da9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3"/>
    <w:rsid w:val="000019CF"/>
    <w:rsid w:val="00002DA5"/>
    <w:rsid w:val="000114DD"/>
    <w:rsid w:val="00012C58"/>
    <w:rsid w:val="00014C3D"/>
    <w:rsid w:val="000153C7"/>
    <w:rsid w:val="000201C1"/>
    <w:rsid w:val="00026C4F"/>
    <w:rsid w:val="00026E69"/>
    <w:rsid w:val="0003537E"/>
    <w:rsid w:val="000372BF"/>
    <w:rsid w:val="00041082"/>
    <w:rsid w:val="00043B93"/>
    <w:rsid w:val="000457BA"/>
    <w:rsid w:val="000470E0"/>
    <w:rsid w:val="00050DEF"/>
    <w:rsid w:val="00051CDC"/>
    <w:rsid w:val="00052DC1"/>
    <w:rsid w:val="00056391"/>
    <w:rsid w:val="00056621"/>
    <w:rsid w:val="00066CBD"/>
    <w:rsid w:val="00066F54"/>
    <w:rsid w:val="00067F98"/>
    <w:rsid w:val="000773AF"/>
    <w:rsid w:val="00082AE6"/>
    <w:rsid w:val="00083808"/>
    <w:rsid w:val="00083EBE"/>
    <w:rsid w:val="000876E1"/>
    <w:rsid w:val="00094F09"/>
    <w:rsid w:val="000973FB"/>
    <w:rsid w:val="00097D0F"/>
    <w:rsid w:val="000A6BBB"/>
    <w:rsid w:val="000A7147"/>
    <w:rsid w:val="000B39D4"/>
    <w:rsid w:val="000B6D99"/>
    <w:rsid w:val="000B6EF6"/>
    <w:rsid w:val="000C3465"/>
    <w:rsid w:val="000D15E0"/>
    <w:rsid w:val="000D21A5"/>
    <w:rsid w:val="000D2960"/>
    <w:rsid w:val="000D29FC"/>
    <w:rsid w:val="000D4232"/>
    <w:rsid w:val="000D45FA"/>
    <w:rsid w:val="000D4A4A"/>
    <w:rsid w:val="000E2082"/>
    <w:rsid w:val="000E3956"/>
    <w:rsid w:val="000E5117"/>
    <w:rsid w:val="000E5ADD"/>
    <w:rsid w:val="000F0E10"/>
    <w:rsid w:val="00103195"/>
    <w:rsid w:val="00103667"/>
    <w:rsid w:val="00104ED1"/>
    <w:rsid w:val="00115504"/>
    <w:rsid w:val="001274A4"/>
    <w:rsid w:val="00130FC8"/>
    <w:rsid w:val="00131CEB"/>
    <w:rsid w:val="00131EC2"/>
    <w:rsid w:val="00131FB8"/>
    <w:rsid w:val="00137FE3"/>
    <w:rsid w:val="00142ADE"/>
    <w:rsid w:val="00144F6C"/>
    <w:rsid w:val="001468CC"/>
    <w:rsid w:val="001731C8"/>
    <w:rsid w:val="00174996"/>
    <w:rsid w:val="001749EF"/>
    <w:rsid w:val="001754CE"/>
    <w:rsid w:val="00183EEC"/>
    <w:rsid w:val="00184687"/>
    <w:rsid w:val="00185006"/>
    <w:rsid w:val="00185202"/>
    <w:rsid w:val="00186DBE"/>
    <w:rsid w:val="00191DAC"/>
    <w:rsid w:val="00197113"/>
    <w:rsid w:val="001A3AD0"/>
    <w:rsid w:val="001B0996"/>
    <w:rsid w:val="001B2571"/>
    <w:rsid w:val="001B7C0C"/>
    <w:rsid w:val="001C30F3"/>
    <w:rsid w:val="001C5E15"/>
    <w:rsid w:val="001C5EE2"/>
    <w:rsid w:val="001D7751"/>
    <w:rsid w:val="001E0E38"/>
    <w:rsid w:val="001E1A17"/>
    <w:rsid w:val="001E3C37"/>
    <w:rsid w:val="001E70AB"/>
    <w:rsid w:val="001F7351"/>
    <w:rsid w:val="00203378"/>
    <w:rsid w:val="002049ED"/>
    <w:rsid w:val="00210701"/>
    <w:rsid w:val="002205A9"/>
    <w:rsid w:val="00225AAB"/>
    <w:rsid w:val="00227180"/>
    <w:rsid w:val="002413C1"/>
    <w:rsid w:val="00244561"/>
    <w:rsid w:val="0024473B"/>
    <w:rsid w:val="00246194"/>
    <w:rsid w:val="0025018D"/>
    <w:rsid w:val="00263683"/>
    <w:rsid w:val="002637F5"/>
    <w:rsid w:val="00282F42"/>
    <w:rsid w:val="00283DBC"/>
    <w:rsid w:val="0028658B"/>
    <w:rsid w:val="0028756C"/>
    <w:rsid w:val="0029183D"/>
    <w:rsid w:val="00296440"/>
    <w:rsid w:val="002B0B29"/>
    <w:rsid w:val="002B3D41"/>
    <w:rsid w:val="002C1FB6"/>
    <w:rsid w:val="002C2BBE"/>
    <w:rsid w:val="002C567D"/>
    <w:rsid w:val="002D063F"/>
    <w:rsid w:val="002D55B9"/>
    <w:rsid w:val="002E5023"/>
    <w:rsid w:val="002F0596"/>
    <w:rsid w:val="002F39BF"/>
    <w:rsid w:val="002F6197"/>
    <w:rsid w:val="002F6251"/>
    <w:rsid w:val="002F62AB"/>
    <w:rsid w:val="00301804"/>
    <w:rsid w:val="0030272A"/>
    <w:rsid w:val="0030361F"/>
    <w:rsid w:val="0031036E"/>
    <w:rsid w:val="00316AAF"/>
    <w:rsid w:val="00322903"/>
    <w:rsid w:val="00337D19"/>
    <w:rsid w:val="003410A4"/>
    <w:rsid w:val="0034522F"/>
    <w:rsid w:val="0035274E"/>
    <w:rsid w:val="00354287"/>
    <w:rsid w:val="003673E0"/>
    <w:rsid w:val="00377B30"/>
    <w:rsid w:val="00381636"/>
    <w:rsid w:val="00383BA1"/>
    <w:rsid w:val="00384146"/>
    <w:rsid w:val="00385E52"/>
    <w:rsid w:val="00390CB0"/>
    <w:rsid w:val="003A3EEB"/>
    <w:rsid w:val="003A6645"/>
    <w:rsid w:val="003C01F1"/>
    <w:rsid w:val="003C0CF3"/>
    <w:rsid w:val="003C0EAE"/>
    <w:rsid w:val="003C27AB"/>
    <w:rsid w:val="003C28E7"/>
    <w:rsid w:val="003C5590"/>
    <w:rsid w:val="003C651D"/>
    <w:rsid w:val="003C6558"/>
    <w:rsid w:val="003D13F2"/>
    <w:rsid w:val="003D3FA9"/>
    <w:rsid w:val="003E2B08"/>
    <w:rsid w:val="003E3AE5"/>
    <w:rsid w:val="003E4DC3"/>
    <w:rsid w:val="003F6789"/>
    <w:rsid w:val="00402838"/>
    <w:rsid w:val="00403902"/>
    <w:rsid w:val="00404E91"/>
    <w:rsid w:val="0040581C"/>
    <w:rsid w:val="00407C87"/>
    <w:rsid w:val="00410E80"/>
    <w:rsid w:val="00413B0F"/>
    <w:rsid w:val="00413C01"/>
    <w:rsid w:val="00414901"/>
    <w:rsid w:val="0041671C"/>
    <w:rsid w:val="0041692C"/>
    <w:rsid w:val="00416BC9"/>
    <w:rsid w:val="00417367"/>
    <w:rsid w:val="0042416C"/>
    <w:rsid w:val="00426CA5"/>
    <w:rsid w:val="00427519"/>
    <w:rsid w:val="00427EEE"/>
    <w:rsid w:val="0043701F"/>
    <w:rsid w:val="0044106A"/>
    <w:rsid w:val="004414FF"/>
    <w:rsid w:val="0044321A"/>
    <w:rsid w:val="004446B3"/>
    <w:rsid w:val="00450767"/>
    <w:rsid w:val="00451F60"/>
    <w:rsid w:val="00482B96"/>
    <w:rsid w:val="00483089"/>
    <w:rsid w:val="004845F5"/>
    <w:rsid w:val="00485DEA"/>
    <w:rsid w:val="00492737"/>
    <w:rsid w:val="00494394"/>
    <w:rsid w:val="004955A3"/>
    <w:rsid w:val="0049744E"/>
    <w:rsid w:val="004A412A"/>
    <w:rsid w:val="004A75C8"/>
    <w:rsid w:val="004B5795"/>
    <w:rsid w:val="004B76BC"/>
    <w:rsid w:val="004C15F8"/>
    <w:rsid w:val="004C1D5C"/>
    <w:rsid w:val="004C1E61"/>
    <w:rsid w:val="004C2473"/>
    <w:rsid w:val="004C38DC"/>
    <w:rsid w:val="004D0E64"/>
    <w:rsid w:val="004D288E"/>
    <w:rsid w:val="004D3E5E"/>
    <w:rsid w:val="004D772B"/>
    <w:rsid w:val="004E1B94"/>
    <w:rsid w:val="004F0DF3"/>
    <w:rsid w:val="004F57A4"/>
    <w:rsid w:val="004F70E5"/>
    <w:rsid w:val="004F714D"/>
    <w:rsid w:val="005026A1"/>
    <w:rsid w:val="00502950"/>
    <w:rsid w:val="00503DBE"/>
    <w:rsid w:val="0050777B"/>
    <w:rsid w:val="005142BE"/>
    <w:rsid w:val="00527629"/>
    <w:rsid w:val="00534631"/>
    <w:rsid w:val="00537EFF"/>
    <w:rsid w:val="00537FDA"/>
    <w:rsid w:val="00541A15"/>
    <w:rsid w:val="00547B28"/>
    <w:rsid w:val="00552478"/>
    <w:rsid w:val="0055716A"/>
    <w:rsid w:val="00557633"/>
    <w:rsid w:val="00565F78"/>
    <w:rsid w:val="005711AE"/>
    <w:rsid w:val="00573325"/>
    <w:rsid w:val="00575A25"/>
    <w:rsid w:val="00577840"/>
    <w:rsid w:val="00580898"/>
    <w:rsid w:val="005808E4"/>
    <w:rsid w:val="00585DC2"/>
    <w:rsid w:val="00597DCC"/>
    <w:rsid w:val="005A52C8"/>
    <w:rsid w:val="005A60AA"/>
    <w:rsid w:val="005B1742"/>
    <w:rsid w:val="005C3187"/>
    <w:rsid w:val="005C3EAB"/>
    <w:rsid w:val="005E3E9F"/>
    <w:rsid w:val="005E6C10"/>
    <w:rsid w:val="005E7FA9"/>
    <w:rsid w:val="005F3DEA"/>
    <w:rsid w:val="005F6B5B"/>
    <w:rsid w:val="00605003"/>
    <w:rsid w:val="0060571F"/>
    <w:rsid w:val="00612B92"/>
    <w:rsid w:val="006166EC"/>
    <w:rsid w:val="00622089"/>
    <w:rsid w:val="006238CB"/>
    <w:rsid w:val="00623D01"/>
    <w:rsid w:val="00623DB7"/>
    <w:rsid w:val="00624A85"/>
    <w:rsid w:val="00625175"/>
    <w:rsid w:val="0063206F"/>
    <w:rsid w:val="006332F8"/>
    <w:rsid w:val="00643C92"/>
    <w:rsid w:val="006474CF"/>
    <w:rsid w:val="006522D9"/>
    <w:rsid w:val="00654C41"/>
    <w:rsid w:val="0066463F"/>
    <w:rsid w:val="0066744C"/>
    <w:rsid w:val="00672C0B"/>
    <w:rsid w:val="00672F66"/>
    <w:rsid w:val="00673810"/>
    <w:rsid w:val="00674572"/>
    <w:rsid w:val="00682AF9"/>
    <w:rsid w:val="00687D70"/>
    <w:rsid w:val="006918ED"/>
    <w:rsid w:val="006A3EA9"/>
    <w:rsid w:val="006A663E"/>
    <w:rsid w:val="006B11A0"/>
    <w:rsid w:val="006B4572"/>
    <w:rsid w:val="006B659D"/>
    <w:rsid w:val="006C5291"/>
    <w:rsid w:val="006C6E2E"/>
    <w:rsid w:val="006D2995"/>
    <w:rsid w:val="006E0E2D"/>
    <w:rsid w:val="006E1CC2"/>
    <w:rsid w:val="006E679F"/>
    <w:rsid w:val="006E6CC7"/>
    <w:rsid w:val="006E767F"/>
    <w:rsid w:val="006E7B46"/>
    <w:rsid w:val="006F1CBF"/>
    <w:rsid w:val="006F445E"/>
    <w:rsid w:val="006F58F0"/>
    <w:rsid w:val="007014DA"/>
    <w:rsid w:val="00705C9B"/>
    <w:rsid w:val="00707424"/>
    <w:rsid w:val="00707485"/>
    <w:rsid w:val="00713CDD"/>
    <w:rsid w:val="007265D8"/>
    <w:rsid w:val="0073077E"/>
    <w:rsid w:val="007332B4"/>
    <w:rsid w:val="00736CA1"/>
    <w:rsid w:val="007417A8"/>
    <w:rsid w:val="00743457"/>
    <w:rsid w:val="007438A0"/>
    <w:rsid w:val="007529D8"/>
    <w:rsid w:val="00757DF3"/>
    <w:rsid w:val="00770B3B"/>
    <w:rsid w:val="00780A5D"/>
    <w:rsid w:val="00782EB7"/>
    <w:rsid w:val="007A096B"/>
    <w:rsid w:val="007A4F99"/>
    <w:rsid w:val="007B3FCA"/>
    <w:rsid w:val="007B5CF2"/>
    <w:rsid w:val="007C07CF"/>
    <w:rsid w:val="007C1876"/>
    <w:rsid w:val="007C4A45"/>
    <w:rsid w:val="007C6A96"/>
    <w:rsid w:val="007D4E25"/>
    <w:rsid w:val="007D6392"/>
    <w:rsid w:val="007E24C6"/>
    <w:rsid w:val="007E283D"/>
    <w:rsid w:val="007E3E5D"/>
    <w:rsid w:val="007E694F"/>
    <w:rsid w:val="007E79D9"/>
    <w:rsid w:val="007F09A4"/>
    <w:rsid w:val="007F31FB"/>
    <w:rsid w:val="007F437E"/>
    <w:rsid w:val="007F4A9E"/>
    <w:rsid w:val="00802281"/>
    <w:rsid w:val="00807F7C"/>
    <w:rsid w:val="008153DA"/>
    <w:rsid w:val="00816444"/>
    <w:rsid w:val="00816B5D"/>
    <w:rsid w:val="00843B9E"/>
    <w:rsid w:val="00862771"/>
    <w:rsid w:val="00862FB8"/>
    <w:rsid w:val="00865A16"/>
    <w:rsid w:val="00872B36"/>
    <w:rsid w:val="008828C3"/>
    <w:rsid w:val="00883542"/>
    <w:rsid w:val="00890E54"/>
    <w:rsid w:val="00893165"/>
    <w:rsid w:val="008A334B"/>
    <w:rsid w:val="008B300D"/>
    <w:rsid w:val="008B3906"/>
    <w:rsid w:val="008B4D8A"/>
    <w:rsid w:val="008C25F5"/>
    <w:rsid w:val="008C350B"/>
    <w:rsid w:val="008C3FBA"/>
    <w:rsid w:val="008C6013"/>
    <w:rsid w:val="008D042C"/>
    <w:rsid w:val="008D1714"/>
    <w:rsid w:val="008D21AB"/>
    <w:rsid w:val="008D2307"/>
    <w:rsid w:val="008D29C4"/>
    <w:rsid w:val="008D2B49"/>
    <w:rsid w:val="008D34D3"/>
    <w:rsid w:val="008E08E1"/>
    <w:rsid w:val="008E0EC7"/>
    <w:rsid w:val="008E1247"/>
    <w:rsid w:val="008E2C1C"/>
    <w:rsid w:val="008E4A7B"/>
    <w:rsid w:val="008E6FFB"/>
    <w:rsid w:val="008E7994"/>
    <w:rsid w:val="008E7CE7"/>
    <w:rsid w:val="008F116F"/>
    <w:rsid w:val="008F23CC"/>
    <w:rsid w:val="008F6F60"/>
    <w:rsid w:val="008F73CF"/>
    <w:rsid w:val="009005D8"/>
    <w:rsid w:val="0090083B"/>
    <w:rsid w:val="009013B1"/>
    <w:rsid w:val="00901DD2"/>
    <w:rsid w:val="0090246B"/>
    <w:rsid w:val="00907F9F"/>
    <w:rsid w:val="00911D95"/>
    <w:rsid w:val="00911F08"/>
    <w:rsid w:val="0091605E"/>
    <w:rsid w:val="00927085"/>
    <w:rsid w:val="00927A9C"/>
    <w:rsid w:val="009316A9"/>
    <w:rsid w:val="0094265C"/>
    <w:rsid w:val="0094391F"/>
    <w:rsid w:val="0096014F"/>
    <w:rsid w:val="00961C9B"/>
    <w:rsid w:val="00965B23"/>
    <w:rsid w:val="00966148"/>
    <w:rsid w:val="00973B25"/>
    <w:rsid w:val="009911CF"/>
    <w:rsid w:val="00994B5A"/>
    <w:rsid w:val="009978E3"/>
    <w:rsid w:val="009A31D2"/>
    <w:rsid w:val="009A48F1"/>
    <w:rsid w:val="009A781F"/>
    <w:rsid w:val="009B2BED"/>
    <w:rsid w:val="009E59D5"/>
    <w:rsid w:val="009F0FF3"/>
    <w:rsid w:val="009F3842"/>
    <w:rsid w:val="00A03D60"/>
    <w:rsid w:val="00A04603"/>
    <w:rsid w:val="00A05409"/>
    <w:rsid w:val="00A05B72"/>
    <w:rsid w:val="00A112F6"/>
    <w:rsid w:val="00A2425F"/>
    <w:rsid w:val="00A30369"/>
    <w:rsid w:val="00A309B2"/>
    <w:rsid w:val="00A3285D"/>
    <w:rsid w:val="00A36715"/>
    <w:rsid w:val="00A40796"/>
    <w:rsid w:val="00A43819"/>
    <w:rsid w:val="00A46693"/>
    <w:rsid w:val="00A66343"/>
    <w:rsid w:val="00A80F50"/>
    <w:rsid w:val="00A831DF"/>
    <w:rsid w:val="00A83476"/>
    <w:rsid w:val="00A84334"/>
    <w:rsid w:val="00A90CD8"/>
    <w:rsid w:val="00A91FAE"/>
    <w:rsid w:val="00A950C7"/>
    <w:rsid w:val="00A95598"/>
    <w:rsid w:val="00AA08F4"/>
    <w:rsid w:val="00AA34E9"/>
    <w:rsid w:val="00AB71C3"/>
    <w:rsid w:val="00AB745A"/>
    <w:rsid w:val="00AB7572"/>
    <w:rsid w:val="00AC3FDF"/>
    <w:rsid w:val="00AD0AAD"/>
    <w:rsid w:val="00AD2FF7"/>
    <w:rsid w:val="00AD5687"/>
    <w:rsid w:val="00AE0F27"/>
    <w:rsid w:val="00AE3E97"/>
    <w:rsid w:val="00AE781E"/>
    <w:rsid w:val="00AF2B8C"/>
    <w:rsid w:val="00AF34D4"/>
    <w:rsid w:val="00AF7092"/>
    <w:rsid w:val="00B05213"/>
    <w:rsid w:val="00B052BC"/>
    <w:rsid w:val="00B059FB"/>
    <w:rsid w:val="00B13F15"/>
    <w:rsid w:val="00B16C30"/>
    <w:rsid w:val="00B1753C"/>
    <w:rsid w:val="00B26F88"/>
    <w:rsid w:val="00B27BE3"/>
    <w:rsid w:val="00B301C4"/>
    <w:rsid w:val="00B30D7B"/>
    <w:rsid w:val="00B3148D"/>
    <w:rsid w:val="00B35ED1"/>
    <w:rsid w:val="00B41169"/>
    <w:rsid w:val="00B465A9"/>
    <w:rsid w:val="00B54136"/>
    <w:rsid w:val="00B55AE5"/>
    <w:rsid w:val="00B57787"/>
    <w:rsid w:val="00B6274A"/>
    <w:rsid w:val="00B62DE8"/>
    <w:rsid w:val="00B63CDE"/>
    <w:rsid w:val="00B63DDA"/>
    <w:rsid w:val="00B708D2"/>
    <w:rsid w:val="00B712D3"/>
    <w:rsid w:val="00B762F4"/>
    <w:rsid w:val="00B83D70"/>
    <w:rsid w:val="00B900AF"/>
    <w:rsid w:val="00B923FD"/>
    <w:rsid w:val="00BA0CCA"/>
    <w:rsid w:val="00BA42C8"/>
    <w:rsid w:val="00BB17F7"/>
    <w:rsid w:val="00BB2160"/>
    <w:rsid w:val="00BB2D32"/>
    <w:rsid w:val="00BD2321"/>
    <w:rsid w:val="00BD4BE5"/>
    <w:rsid w:val="00BD5E05"/>
    <w:rsid w:val="00BE4675"/>
    <w:rsid w:val="00BE53D3"/>
    <w:rsid w:val="00BE5EDC"/>
    <w:rsid w:val="00BE7104"/>
    <w:rsid w:val="00BF1B55"/>
    <w:rsid w:val="00BF23BC"/>
    <w:rsid w:val="00BF40B2"/>
    <w:rsid w:val="00BF5717"/>
    <w:rsid w:val="00C02FDD"/>
    <w:rsid w:val="00C10899"/>
    <w:rsid w:val="00C17249"/>
    <w:rsid w:val="00C2112E"/>
    <w:rsid w:val="00C21D63"/>
    <w:rsid w:val="00C3012E"/>
    <w:rsid w:val="00C302B9"/>
    <w:rsid w:val="00C40C7C"/>
    <w:rsid w:val="00C43F78"/>
    <w:rsid w:val="00C468C6"/>
    <w:rsid w:val="00C50DDD"/>
    <w:rsid w:val="00C51406"/>
    <w:rsid w:val="00C5181C"/>
    <w:rsid w:val="00C66A05"/>
    <w:rsid w:val="00C75065"/>
    <w:rsid w:val="00C7691C"/>
    <w:rsid w:val="00C90282"/>
    <w:rsid w:val="00C9067F"/>
    <w:rsid w:val="00CA6827"/>
    <w:rsid w:val="00CB2890"/>
    <w:rsid w:val="00CB7BD4"/>
    <w:rsid w:val="00CC1CF7"/>
    <w:rsid w:val="00CC2D58"/>
    <w:rsid w:val="00CD3D3F"/>
    <w:rsid w:val="00CD6451"/>
    <w:rsid w:val="00CD7BF9"/>
    <w:rsid w:val="00CE1C92"/>
    <w:rsid w:val="00CE7787"/>
    <w:rsid w:val="00CF6841"/>
    <w:rsid w:val="00D16287"/>
    <w:rsid w:val="00D24FC3"/>
    <w:rsid w:val="00D26798"/>
    <w:rsid w:val="00D327CB"/>
    <w:rsid w:val="00D3406E"/>
    <w:rsid w:val="00D353CC"/>
    <w:rsid w:val="00D36C46"/>
    <w:rsid w:val="00D459B4"/>
    <w:rsid w:val="00D56298"/>
    <w:rsid w:val="00D60821"/>
    <w:rsid w:val="00D648B0"/>
    <w:rsid w:val="00D761AE"/>
    <w:rsid w:val="00D77D4F"/>
    <w:rsid w:val="00D8387C"/>
    <w:rsid w:val="00D83FD3"/>
    <w:rsid w:val="00D964A4"/>
    <w:rsid w:val="00DA05E3"/>
    <w:rsid w:val="00DA49C8"/>
    <w:rsid w:val="00DA5598"/>
    <w:rsid w:val="00DA7C04"/>
    <w:rsid w:val="00DB5CB3"/>
    <w:rsid w:val="00DB69E0"/>
    <w:rsid w:val="00DB7105"/>
    <w:rsid w:val="00DC57EE"/>
    <w:rsid w:val="00DD2D33"/>
    <w:rsid w:val="00DD3152"/>
    <w:rsid w:val="00DD48B5"/>
    <w:rsid w:val="00DE0369"/>
    <w:rsid w:val="00DE3AAC"/>
    <w:rsid w:val="00DF198B"/>
    <w:rsid w:val="00E06ECE"/>
    <w:rsid w:val="00E075FA"/>
    <w:rsid w:val="00E1089C"/>
    <w:rsid w:val="00E13D81"/>
    <w:rsid w:val="00E221A9"/>
    <w:rsid w:val="00E2396B"/>
    <w:rsid w:val="00E23C9B"/>
    <w:rsid w:val="00E24695"/>
    <w:rsid w:val="00E2610F"/>
    <w:rsid w:val="00E318C2"/>
    <w:rsid w:val="00E34AF5"/>
    <w:rsid w:val="00E407DB"/>
    <w:rsid w:val="00E448B4"/>
    <w:rsid w:val="00E458C9"/>
    <w:rsid w:val="00E5567E"/>
    <w:rsid w:val="00E5AB54"/>
    <w:rsid w:val="00E73594"/>
    <w:rsid w:val="00E76E6A"/>
    <w:rsid w:val="00E76F6F"/>
    <w:rsid w:val="00E77F3A"/>
    <w:rsid w:val="00E80A2C"/>
    <w:rsid w:val="00E83008"/>
    <w:rsid w:val="00E8490D"/>
    <w:rsid w:val="00E84A5A"/>
    <w:rsid w:val="00E8611D"/>
    <w:rsid w:val="00E90224"/>
    <w:rsid w:val="00E91738"/>
    <w:rsid w:val="00EA46DE"/>
    <w:rsid w:val="00EA5394"/>
    <w:rsid w:val="00EA6C5C"/>
    <w:rsid w:val="00EB1608"/>
    <w:rsid w:val="00EB7DB7"/>
    <w:rsid w:val="00EC2491"/>
    <w:rsid w:val="00EC515F"/>
    <w:rsid w:val="00EC54E9"/>
    <w:rsid w:val="00ED1F72"/>
    <w:rsid w:val="00ED5900"/>
    <w:rsid w:val="00EE3178"/>
    <w:rsid w:val="00EE4AB2"/>
    <w:rsid w:val="00EE6573"/>
    <w:rsid w:val="00EE6847"/>
    <w:rsid w:val="00EF0789"/>
    <w:rsid w:val="00EF16BA"/>
    <w:rsid w:val="00EF6E2E"/>
    <w:rsid w:val="00EF7AC9"/>
    <w:rsid w:val="00F0295D"/>
    <w:rsid w:val="00F04CA3"/>
    <w:rsid w:val="00F05B91"/>
    <w:rsid w:val="00F12A3C"/>
    <w:rsid w:val="00F31B4B"/>
    <w:rsid w:val="00F33D1D"/>
    <w:rsid w:val="00F42469"/>
    <w:rsid w:val="00F424BF"/>
    <w:rsid w:val="00F45FB8"/>
    <w:rsid w:val="00F61283"/>
    <w:rsid w:val="00F6393A"/>
    <w:rsid w:val="00F67CA8"/>
    <w:rsid w:val="00F836A1"/>
    <w:rsid w:val="00F83D7A"/>
    <w:rsid w:val="00F85337"/>
    <w:rsid w:val="00F85B69"/>
    <w:rsid w:val="00F9398C"/>
    <w:rsid w:val="00F96249"/>
    <w:rsid w:val="00F97FDD"/>
    <w:rsid w:val="00FA0020"/>
    <w:rsid w:val="00FA0AF4"/>
    <w:rsid w:val="00FB4C81"/>
    <w:rsid w:val="00FB5CB0"/>
    <w:rsid w:val="00FC11CC"/>
    <w:rsid w:val="00FD2898"/>
    <w:rsid w:val="00FD4B2F"/>
    <w:rsid w:val="00FE4830"/>
    <w:rsid w:val="00FE74DD"/>
    <w:rsid w:val="00FF4F5E"/>
    <w:rsid w:val="01F2434D"/>
    <w:rsid w:val="02656330"/>
    <w:rsid w:val="05945705"/>
    <w:rsid w:val="08721FBB"/>
    <w:rsid w:val="0C51572F"/>
    <w:rsid w:val="0D3070B2"/>
    <w:rsid w:val="0E330B6F"/>
    <w:rsid w:val="0EE859B3"/>
    <w:rsid w:val="118B9BCE"/>
    <w:rsid w:val="125D3CD4"/>
    <w:rsid w:val="13A17303"/>
    <w:rsid w:val="156D5D8B"/>
    <w:rsid w:val="15848A9F"/>
    <w:rsid w:val="15D2C01F"/>
    <w:rsid w:val="165FF4DE"/>
    <w:rsid w:val="173B5585"/>
    <w:rsid w:val="184A02B8"/>
    <w:rsid w:val="1B0D94BE"/>
    <w:rsid w:val="1C52472D"/>
    <w:rsid w:val="1CEBB815"/>
    <w:rsid w:val="1D25769C"/>
    <w:rsid w:val="1FFBDE44"/>
    <w:rsid w:val="21306BDA"/>
    <w:rsid w:val="22A09D69"/>
    <w:rsid w:val="2391960D"/>
    <w:rsid w:val="24744341"/>
    <w:rsid w:val="266A3AE2"/>
    <w:rsid w:val="26B2CE7A"/>
    <w:rsid w:val="29A3941C"/>
    <w:rsid w:val="2B81CE9D"/>
    <w:rsid w:val="2BC65E40"/>
    <w:rsid w:val="31C72E20"/>
    <w:rsid w:val="34218E1C"/>
    <w:rsid w:val="381C29F4"/>
    <w:rsid w:val="3883EA3E"/>
    <w:rsid w:val="38C516CD"/>
    <w:rsid w:val="3992EEFF"/>
    <w:rsid w:val="3BCC5B3C"/>
    <w:rsid w:val="3BDB0EDC"/>
    <w:rsid w:val="3D7B6485"/>
    <w:rsid w:val="3F56074F"/>
    <w:rsid w:val="3F7166B0"/>
    <w:rsid w:val="40678886"/>
    <w:rsid w:val="4349C75F"/>
    <w:rsid w:val="4357232F"/>
    <w:rsid w:val="4476D92A"/>
    <w:rsid w:val="477703CB"/>
    <w:rsid w:val="497B6C12"/>
    <w:rsid w:val="4AF1A7D2"/>
    <w:rsid w:val="4DE041CA"/>
    <w:rsid w:val="52A6EC1F"/>
    <w:rsid w:val="535C2819"/>
    <w:rsid w:val="5413BB78"/>
    <w:rsid w:val="572B0B6A"/>
    <w:rsid w:val="590CE8EA"/>
    <w:rsid w:val="5B35D412"/>
    <w:rsid w:val="5BC9C7C2"/>
    <w:rsid w:val="5EBD785B"/>
    <w:rsid w:val="5ED39CDC"/>
    <w:rsid w:val="5F44B808"/>
    <w:rsid w:val="5FC6066E"/>
    <w:rsid w:val="61ED689D"/>
    <w:rsid w:val="62144D11"/>
    <w:rsid w:val="626C3396"/>
    <w:rsid w:val="62F2E284"/>
    <w:rsid w:val="64071179"/>
    <w:rsid w:val="64A1C887"/>
    <w:rsid w:val="663B428C"/>
    <w:rsid w:val="67C94214"/>
    <w:rsid w:val="6E747826"/>
    <w:rsid w:val="70015E61"/>
    <w:rsid w:val="701741B0"/>
    <w:rsid w:val="70B61138"/>
    <w:rsid w:val="7100494A"/>
    <w:rsid w:val="73AB9E66"/>
    <w:rsid w:val="74297555"/>
    <w:rsid w:val="7480C320"/>
    <w:rsid w:val="75A0B99B"/>
    <w:rsid w:val="75F01A16"/>
    <w:rsid w:val="78DDE175"/>
    <w:rsid w:val="78E8B882"/>
    <w:rsid w:val="7A3BEFAF"/>
    <w:rsid w:val="7B627AF7"/>
    <w:rsid w:val="7C53165C"/>
    <w:rsid w:val="7D666849"/>
    <w:rsid w:val="7FF9CE2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5EBE"/>
  <w15:chartTrackingRefBased/>
  <w15:docId w15:val="{0F404D99-5C90-1344-9B94-AE996A0D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5B23"/>
  </w:style>
  <w:style w:type="paragraph" w:styleId="berschrift1">
    <w:name w:val="heading 1"/>
    <w:basedOn w:val="Standard"/>
    <w:next w:val="Standard"/>
    <w:link w:val="berschrift1Zchn"/>
    <w:uiPriority w:val="9"/>
    <w:qFormat/>
    <w:rsid w:val="00965B23"/>
    <w:pPr>
      <w:keepNext/>
      <w:keepLines/>
      <w:spacing w:before="480" w:after="0"/>
      <w:outlineLvl w:val="0"/>
    </w:pPr>
    <w:rPr>
      <w:rFonts w:asciiTheme="majorHAnsi" w:eastAsiaTheme="majorEastAsia" w:hAnsiTheme="majorHAnsi" w:cstheme="majorBidi"/>
      <w:b/>
      <w:bCs/>
      <w:color w:val="729928" w:themeColor="accent1" w:themeShade="BF"/>
      <w:sz w:val="28"/>
      <w:szCs w:val="28"/>
    </w:rPr>
  </w:style>
  <w:style w:type="paragraph" w:styleId="berschrift2">
    <w:name w:val="heading 2"/>
    <w:basedOn w:val="Standard"/>
    <w:next w:val="Standard"/>
    <w:link w:val="berschrift2Zchn"/>
    <w:uiPriority w:val="9"/>
    <w:semiHidden/>
    <w:unhideWhenUsed/>
    <w:qFormat/>
    <w:rsid w:val="00965B23"/>
    <w:pPr>
      <w:keepNext/>
      <w:keepLines/>
      <w:spacing w:before="200" w:after="0"/>
      <w:outlineLvl w:val="1"/>
    </w:pPr>
    <w:rPr>
      <w:rFonts w:asciiTheme="majorHAnsi" w:eastAsiaTheme="majorEastAsia" w:hAnsiTheme="majorHAnsi" w:cstheme="majorBidi"/>
      <w:b/>
      <w:bCs/>
      <w:color w:val="99CB38" w:themeColor="accent1"/>
      <w:sz w:val="26"/>
      <w:szCs w:val="26"/>
    </w:rPr>
  </w:style>
  <w:style w:type="paragraph" w:styleId="berschrift3">
    <w:name w:val="heading 3"/>
    <w:basedOn w:val="Standard"/>
    <w:next w:val="Standard"/>
    <w:link w:val="berschrift3Zchn"/>
    <w:uiPriority w:val="9"/>
    <w:semiHidden/>
    <w:unhideWhenUsed/>
    <w:qFormat/>
    <w:rsid w:val="00965B23"/>
    <w:pPr>
      <w:keepNext/>
      <w:keepLines/>
      <w:spacing w:before="200" w:after="0"/>
      <w:outlineLvl w:val="2"/>
    </w:pPr>
    <w:rPr>
      <w:rFonts w:asciiTheme="majorHAnsi" w:eastAsiaTheme="majorEastAsia" w:hAnsiTheme="majorHAnsi" w:cstheme="majorBidi"/>
      <w:b/>
      <w:bCs/>
      <w:color w:val="99CB38" w:themeColor="accent1"/>
    </w:rPr>
  </w:style>
  <w:style w:type="paragraph" w:styleId="berschrift4">
    <w:name w:val="heading 4"/>
    <w:basedOn w:val="Standard"/>
    <w:next w:val="Standard"/>
    <w:link w:val="berschrift4Zchn"/>
    <w:uiPriority w:val="9"/>
    <w:semiHidden/>
    <w:unhideWhenUsed/>
    <w:qFormat/>
    <w:rsid w:val="00965B23"/>
    <w:pPr>
      <w:keepNext/>
      <w:keepLines/>
      <w:spacing w:before="200" w:after="0"/>
      <w:outlineLvl w:val="3"/>
    </w:pPr>
    <w:rPr>
      <w:rFonts w:asciiTheme="majorHAnsi" w:eastAsiaTheme="majorEastAsia" w:hAnsiTheme="majorHAnsi" w:cstheme="majorBidi"/>
      <w:b/>
      <w:bCs/>
      <w:i/>
      <w:iCs/>
      <w:color w:val="99CB38" w:themeColor="accent1"/>
    </w:rPr>
  </w:style>
  <w:style w:type="paragraph" w:styleId="berschrift5">
    <w:name w:val="heading 5"/>
    <w:basedOn w:val="Standard"/>
    <w:next w:val="Standard"/>
    <w:link w:val="berschrift5Zchn"/>
    <w:uiPriority w:val="9"/>
    <w:semiHidden/>
    <w:unhideWhenUsed/>
    <w:qFormat/>
    <w:rsid w:val="00965B23"/>
    <w:pPr>
      <w:keepNext/>
      <w:keepLines/>
      <w:spacing w:before="200" w:after="0"/>
      <w:outlineLvl w:val="4"/>
    </w:pPr>
    <w:rPr>
      <w:rFonts w:asciiTheme="majorHAnsi" w:eastAsiaTheme="majorEastAsia" w:hAnsiTheme="majorHAnsi" w:cstheme="majorBidi"/>
      <w:color w:val="4C661A" w:themeColor="accent1" w:themeShade="7F"/>
    </w:rPr>
  </w:style>
  <w:style w:type="paragraph" w:styleId="berschrift6">
    <w:name w:val="heading 6"/>
    <w:basedOn w:val="Standard"/>
    <w:next w:val="Standard"/>
    <w:link w:val="berschrift6Zchn"/>
    <w:uiPriority w:val="9"/>
    <w:semiHidden/>
    <w:unhideWhenUsed/>
    <w:qFormat/>
    <w:rsid w:val="00965B23"/>
    <w:pPr>
      <w:keepNext/>
      <w:keepLines/>
      <w:spacing w:before="200" w:after="0"/>
      <w:outlineLvl w:val="5"/>
    </w:pPr>
    <w:rPr>
      <w:rFonts w:asciiTheme="majorHAnsi" w:eastAsiaTheme="majorEastAsia" w:hAnsiTheme="majorHAnsi" w:cstheme="majorBidi"/>
      <w:i/>
      <w:iCs/>
      <w:color w:val="4C661A" w:themeColor="accent1" w:themeShade="7F"/>
    </w:rPr>
  </w:style>
  <w:style w:type="paragraph" w:styleId="berschrift7">
    <w:name w:val="heading 7"/>
    <w:basedOn w:val="Standard"/>
    <w:next w:val="Standard"/>
    <w:link w:val="berschrift7Zchn"/>
    <w:uiPriority w:val="9"/>
    <w:semiHidden/>
    <w:unhideWhenUsed/>
    <w:qFormat/>
    <w:rsid w:val="00965B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65B23"/>
    <w:pPr>
      <w:keepNext/>
      <w:keepLines/>
      <w:spacing w:before="200" w:after="0"/>
      <w:outlineLvl w:val="7"/>
    </w:pPr>
    <w:rPr>
      <w:rFonts w:asciiTheme="majorHAnsi" w:eastAsiaTheme="majorEastAsia" w:hAnsiTheme="majorHAnsi" w:cstheme="majorBidi"/>
      <w:color w:val="99CB38" w:themeColor="accent1"/>
      <w:sz w:val="20"/>
      <w:szCs w:val="20"/>
    </w:rPr>
  </w:style>
  <w:style w:type="paragraph" w:styleId="berschrift9">
    <w:name w:val="heading 9"/>
    <w:basedOn w:val="Standard"/>
    <w:next w:val="Standard"/>
    <w:link w:val="berschrift9Zchn"/>
    <w:uiPriority w:val="9"/>
    <w:semiHidden/>
    <w:unhideWhenUsed/>
    <w:qFormat/>
    <w:rsid w:val="00965B2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5B23"/>
    <w:rPr>
      <w:rFonts w:asciiTheme="majorHAnsi" w:eastAsiaTheme="majorEastAsia" w:hAnsiTheme="majorHAnsi" w:cstheme="majorBidi"/>
      <w:b/>
      <w:bCs/>
      <w:color w:val="729928" w:themeColor="accent1" w:themeShade="BF"/>
      <w:sz w:val="28"/>
      <w:szCs w:val="28"/>
    </w:rPr>
  </w:style>
  <w:style w:type="character" w:customStyle="1" w:styleId="berschrift2Zchn">
    <w:name w:val="Überschrift 2 Zchn"/>
    <w:basedOn w:val="Absatz-Standardschriftart"/>
    <w:link w:val="berschrift2"/>
    <w:uiPriority w:val="9"/>
    <w:semiHidden/>
    <w:rsid w:val="00965B23"/>
    <w:rPr>
      <w:rFonts w:asciiTheme="majorHAnsi" w:eastAsiaTheme="majorEastAsia" w:hAnsiTheme="majorHAnsi" w:cstheme="majorBidi"/>
      <w:b/>
      <w:bCs/>
      <w:color w:val="99CB38" w:themeColor="accent1"/>
      <w:sz w:val="26"/>
      <w:szCs w:val="26"/>
    </w:rPr>
  </w:style>
  <w:style w:type="character" w:customStyle="1" w:styleId="berschrift3Zchn">
    <w:name w:val="Überschrift 3 Zchn"/>
    <w:basedOn w:val="Absatz-Standardschriftart"/>
    <w:link w:val="berschrift3"/>
    <w:uiPriority w:val="9"/>
    <w:semiHidden/>
    <w:rsid w:val="00965B23"/>
    <w:rPr>
      <w:rFonts w:asciiTheme="majorHAnsi" w:eastAsiaTheme="majorEastAsia" w:hAnsiTheme="majorHAnsi" w:cstheme="majorBidi"/>
      <w:b/>
      <w:bCs/>
      <w:color w:val="99CB38" w:themeColor="accent1"/>
    </w:rPr>
  </w:style>
  <w:style w:type="character" w:customStyle="1" w:styleId="berschrift4Zchn">
    <w:name w:val="Überschrift 4 Zchn"/>
    <w:basedOn w:val="Absatz-Standardschriftart"/>
    <w:link w:val="berschrift4"/>
    <w:uiPriority w:val="9"/>
    <w:semiHidden/>
    <w:rsid w:val="00965B23"/>
    <w:rPr>
      <w:rFonts w:asciiTheme="majorHAnsi" w:eastAsiaTheme="majorEastAsia" w:hAnsiTheme="majorHAnsi" w:cstheme="majorBidi"/>
      <w:b/>
      <w:bCs/>
      <w:i/>
      <w:iCs/>
      <w:color w:val="99CB38" w:themeColor="accent1"/>
    </w:rPr>
  </w:style>
  <w:style w:type="character" w:customStyle="1" w:styleId="berschrift5Zchn">
    <w:name w:val="Überschrift 5 Zchn"/>
    <w:basedOn w:val="Absatz-Standardschriftart"/>
    <w:link w:val="berschrift5"/>
    <w:uiPriority w:val="9"/>
    <w:semiHidden/>
    <w:rsid w:val="00965B23"/>
    <w:rPr>
      <w:rFonts w:asciiTheme="majorHAnsi" w:eastAsiaTheme="majorEastAsia" w:hAnsiTheme="majorHAnsi" w:cstheme="majorBidi"/>
      <w:color w:val="4C661A" w:themeColor="accent1" w:themeShade="7F"/>
    </w:rPr>
  </w:style>
  <w:style w:type="character" w:customStyle="1" w:styleId="berschrift6Zchn">
    <w:name w:val="Überschrift 6 Zchn"/>
    <w:basedOn w:val="Absatz-Standardschriftart"/>
    <w:link w:val="berschrift6"/>
    <w:uiPriority w:val="9"/>
    <w:semiHidden/>
    <w:rsid w:val="00965B23"/>
    <w:rPr>
      <w:rFonts w:asciiTheme="majorHAnsi" w:eastAsiaTheme="majorEastAsia" w:hAnsiTheme="majorHAnsi" w:cstheme="majorBidi"/>
      <w:i/>
      <w:iCs/>
      <w:color w:val="4C661A" w:themeColor="accent1" w:themeShade="7F"/>
    </w:rPr>
  </w:style>
  <w:style w:type="character" w:customStyle="1" w:styleId="berschrift7Zchn">
    <w:name w:val="Überschrift 7 Zchn"/>
    <w:basedOn w:val="Absatz-Standardschriftart"/>
    <w:link w:val="berschrift7"/>
    <w:uiPriority w:val="9"/>
    <w:semiHidden/>
    <w:rsid w:val="00965B2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65B23"/>
    <w:rPr>
      <w:rFonts w:asciiTheme="majorHAnsi" w:eastAsiaTheme="majorEastAsia" w:hAnsiTheme="majorHAnsi" w:cstheme="majorBidi"/>
      <w:color w:val="99CB38" w:themeColor="accent1"/>
      <w:sz w:val="20"/>
      <w:szCs w:val="20"/>
    </w:rPr>
  </w:style>
  <w:style w:type="character" w:customStyle="1" w:styleId="berschrift9Zchn">
    <w:name w:val="Überschrift 9 Zchn"/>
    <w:basedOn w:val="Absatz-Standardschriftart"/>
    <w:link w:val="berschrift9"/>
    <w:uiPriority w:val="9"/>
    <w:semiHidden/>
    <w:rsid w:val="00965B23"/>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965B23"/>
    <w:pPr>
      <w:pBdr>
        <w:bottom w:val="single" w:sz="8" w:space="4" w:color="99CB38" w:themeColor="accent1"/>
      </w:pBdr>
      <w:spacing w:after="300" w:line="240" w:lineRule="auto"/>
      <w:contextualSpacing/>
    </w:pPr>
    <w:rPr>
      <w:rFonts w:asciiTheme="majorHAnsi" w:eastAsiaTheme="majorEastAsia" w:hAnsiTheme="majorHAnsi" w:cstheme="majorBidi"/>
      <w:color w:val="33473C" w:themeColor="text2" w:themeShade="BF"/>
      <w:spacing w:val="5"/>
      <w:kern w:val="28"/>
      <w:sz w:val="52"/>
      <w:szCs w:val="52"/>
    </w:rPr>
  </w:style>
  <w:style w:type="character" w:customStyle="1" w:styleId="TitelZchn">
    <w:name w:val="Titel Zchn"/>
    <w:basedOn w:val="Absatz-Standardschriftart"/>
    <w:link w:val="Titel"/>
    <w:uiPriority w:val="10"/>
    <w:rsid w:val="00965B23"/>
    <w:rPr>
      <w:rFonts w:asciiTheme="majorHAnsi" w:eastAsiaTheme="majorEastAsia" w:hAnsiTheme="majorHAnsi" w:cstheme="majorBidi"/>
      <w:color w:val="33473C" w:themeColor="text2" w:themeShade="BF"/>
      <w:spacing w:val="5"/>
      <w:kern w:val="28"/>
      <w:sz w:val="52"/>
      <w:szCs w:val="52"/>
    </w:rPr>
  </w:style>
  <w:style w:type="paragraph" w:styleId="Untertitel">
    <w:name w:val="Subtitle"/>
    <w:basedOn w:val="Standard"/>
    <w:next w:val="Standard"/>
    <w:link w:val="UntertitelZchn"/>
    <w:uiPriority w:val="11"/>
    <w:qFormat/>
    <w:rsid w:val="00965B23"/>
    <w:pPr>
      <w:numPr>
        <w:ilvl w:val="1"/>
      </w:numPr>
    </w:pPr>
    <w:rPr>
      <w:rFonts w:asciiTheme="majorHAnsi" w:eastAsiaTheme="majorEastAsia" w:hAnsiTheme="majorHAnsi" w:cstheme="majorBidi"/>
      <w:i/>
      <w:iCs/>
      <w:color w:val="99CB38" w:themeColor="accent1"/>
      <w:spacing w:val="15"/>
      <w:sz w:val="24"/>
      <w:szCs w:val="24"/>
    </w:rPr>
  </w:style>
  <w:style w:type="character" w:customStyle="1" w:styleId="UntertitelZchn">
    <w:name w:val="Untertitel Zchn"/>
    <w:basedOn w:val="Absatz-Standardschriftart"/>
    <w:link w:val="Untertitel"/>
    <w:uiPriority w:val="11"/>
    <w:rsid w:val="00965B23"/>
    <w:rPr>
      <w:rFonts w:asciiTheme="majorHAnsi" w:eastAsiaTheme="majorEastAsia" w:hAnsiTheme="majorHAnsi" w:cstheme="majorBidi"/>
      <w:i/>
      <w:iCs/>
      <w:color w:val="99CB38" w:themeColor="accent1"/>
      <w:spacing w:val="15"/>
      <w:sz w:val="24"/>
      <w:szCs w:val="24"/>
    </w:rPr>
  </w:style>
  <w:style w:type="paragraph" w:styleId="Zitat">
    <w:name w:val="Quote"/>
    <w:basedOn w:val="Standard"/>
    <w:next w:val="Standard"/>
    <w:link w:val="ZitatZchn"/>
    <w:uiPriority w:val="29"/>
    <w:qFormat/>
    <w:rsid w:val="00965B23"/>
    <w:rPr>
      <w:i/>
      <w:iCs/>
      <w:color w:val="000000" w:themeColor="text1"/>
    </w:rPr>
  </w:style>
  <w:style w:type="character" w:customStyle="1" w:styleId="ZitatZchn">
    <w:name w:val="Zitat Zchn"/>
    <w:basedOn w:val="Absatz-Standardschriftart"/>
    <w:link w:val="Zitat"/>
    <w:uiPriority w:val="29"/>
    <w:rsid w:val="00965B23"/>
    <w:rPr>
      <w:i/>
      <w:iCs/>
      <w:color w:val="000000" w:themeColor="text1"/>
    </w:rPr>
  </w:style>
  <w:style w:type="paragraph" w:styleId="Listenabsatz">
    <w:name w:val="List Paragraph"/>
    <w:basedOn w:val="Standard"/>
    <w:uiPriority w:val="34"/>
    <w:qFormat/>
    <w:rsid w:val="00965B23"/>
    <w:pPr>
      <w:ind w:left="720"/>
      <w:contextualSpacing/>
    </w:pPr>
  </w:style>
  <w:style w:type="character" w:styleId="IntensiveHervorhebung">
    <w:name w:val="Intense Emphasis"/>
    <w:basedOn w:val="Absatz-Standardschriftart"/>
    <w:uiPriority w:val="21"/>
    <w:qFormat/>
    <w:rsid w:val="00965B23"/>
    <w:rPr>
      <w:b/>
      <w:bCs/>
      <w:i/>
      <w:iCs/>
      <w:color w:val="99CB38" w:themeColor="accent1"/>
    </w:rPr>
  </w:style>
  <w:style w:type="paragraph" w:styleId="IntensivesZitat">
    <w:name w:val="Intense Quote"/>
    <w:basedOn w:val="Standard"/>
    <w:next w:val="Standard"/>
    <w:link w:val="IntensivesZitatZchn"/>
    <w:uiPriority w:val="30"/>
    <w:qFormat/>
    <w:rsid w:val="00965B23"/>
    <w:pPr>
      <w:pBdr>
        <w:bottom w:val="single" w:sz="4" w:space="4" w:color="99CB38" w:themeColor="accent1"/>
      </w:pBdr>
      <w:spacing w:before="200" w:after="280"/>
      <w:ind w:left="936" w:right="936"/>
    </w:pPr>
    <w:rPr>
      <w:b/>
      <w:bCs/>
      <w:i/>
      <w:iCs/>
      <w:color w:val="99CB38" w:themeColor="accent1"/>
    </w:rPr>
  </w:style>
  <w:style w:type="character" w:customStyle="1" w:styleId="IntensivesZitatZchn">
    <w:name w:val="Intensives Zitat Zchn"/>
    <w:basedOn w:val="Absatz-Standardschriftart"/>
    <w:link w:val="IntensivesZitat"/>
    <w:uiPriority w:val="30"/>
    <w:rsid w:val="00965B23"/>
    <w:rPr>
      <w:b/>
      <w:bCs/>
      <w:i/>
      <w:iCs/>
      <w:color w:val="99CB38" w:themeColor="accent1"/>
    </w:rPr>
  </w:style>
  <w:style w:type="character" w:styleId="IntensiverVerweis">
    <w:name w:val="Intense Reference"/>
    <w:basedOn w:val="Absatz-Standardschriftart"/>
    <w:uiPriority w:val="32"/>
    <w:qFormat/>
    <w:rsid w:val="00965B23"/>
    <w:rPr>
      <w:b/>
      <w:bCs/>
      <w:smallCaps/>
      <w:color w:val="63A537" w:themeColor="accent2"/>
      <w:spacing w:val="5"/>
      <w:u w:val="single"/>
    </w:rPr>
  </w:style>
  <w:style w:type="paragraph" w:styleId="Beschriftung">
    <w:name w:val="caption"/>
    <w:basedOn w:val="Standard"/>
    <w:next w:val="Standard"/>
    <w:uiPriority w:val="35"/>
    <w:semiHidden/>
    <w:unhideWhenUsed/>
    <w:qFormat/>
    <w:rsid w:val="00965B23"/>
    <w:pPr>
      <w:spacing w:line="240" w:lineRule="auto"/>
    </w:pPr>
    <w:rPr>
      <w:b/>
      <w:bCs/>
      <w:color w:val="99CB38" w:themeColor="accent1"/>
      <w:sz w:val="18"/>
      <w:szCs w:val="18"/>
    </w:rPr>
  </w:style>
  <w:style w:type="character" w:styleId="Fett">
    <w:name w:val="Strong"/>
    <w:basedOn w:val="Absatz-Standardschriftart"/>
    <w:uiPriority w:val="22"/>
    <w:qFormat/>
    <w:rsid w:val="00965B23"/>
    <w:rPr>
      <w:b/>
      <w:bCs/>
    </w:rPr>
  </w:style>
  <w:style w:type="character" w:styleId="Hervorhebung">
    <w:name w:val="Emphasis"/>
    <w:basedOn w:val="Absatz-Standardschriftart"/>
    <w:uiPriority w:val="20"/>
    <w:qFormat/>
    <w:rsid w:val="00965B23"/>
    <w:rPr>
      <w:i/>
      <w:iCs/>
    </w:rPr>
  </w:style>
  <w:style w:type="paragraph" w:styleId="KeinLeerraum">
    <w:name w:val="No Spacing"/>
    <w:link w:val="KeinLeerraumZchn"/>
    <w:uiPriority w:val="1"/>
    <w:qFormat/>
    <w:rsid w:val="00965B23"/>
    <w:pPr>
      <w:spacing w:after="0" w:line="240" w:lineRule="auto"/>
    </w:pPr>
  </w:style>
  <w:style w:type="character" w:styleId="SchwacheHervorhebung">
    <w:name w:val="Subtle Emphasis"/>
    <w:basedOn w:val="Absatz-Standardschriftart"/>
    <w:uiPriority w:val="19"/>
    <w:qFormat/>
    <w:rsid w:val="00965B23"/>
    <w:rPr>
      <w:i/>
      <w:iCs/>
      <w:color w:val="808080" w:themeColor="text1" w:themeTint="7F"/>
    </w:rPr>
  </w:style>
  <w:style w:type="character" w:styleId="SchwacherVerweis">
    <w:name w:val="Subtle Reference"/>
    <w:basedOn w:val="Absatz-Standardschriftart"/>
    <w:uiPriority w:val="31"/>
    <w:qFormat/>
    <w:rsid w:val="00965B23"/>
    <w:rPr>
      <w:smallCaps/>
      <w:color w:val="63A537" w:themeColor="accent2"/>
      <w:u w:val="single"/>
    </w:rPr>
  </w:style>
  <w:style w:type="character" w:styleId="Buchtitel">
    <w:name w:val="Book Title"/>
    <w:basedOn w:val="Absatz-Standardschriftart"/>
    <w:uiPriority w:val="33"/>
    <w:qFormat/>
    <w:rsid w:val="00965B23"/>
    <w:rPr>
      <w:b/>
      <w:bCs/>
      <w:smallCaps/>
      <w:spacing w:val="5"/>
    </w:rPr>
  </w:style>
  <w:style w:type="paragraph" w:styleId="Inhaltsverzeichnisberschrift">
    <w:name w:val="TOC Heading"/>
    <w:basedOn w:val="berschrift1"/>
    <w:next w:val="Standard"/>
    <w:uiPriority w:val="39"/>
    <w:semiHidden/>
    <w:unhideWhenUsed/>
    <w:qFormat/>
    <w:rsid w:val="00965B23"/>
    <w:pPr>
      <w:outlineLvl w:val="9"/>
    </w:pPr>
  </w:style>
  <w:style w:type="character" w:customStyle="1" w:styleId="KeinLeerraumZchn">
    <w:name w:val="Kein Leerraum Zchn"/>
    <w:basedOn w:val="Absatz-Standardschriftart"/>
    <w:link w:val="KeinLeerraum"/>
    <w:uiPriority w:val="1"/>
    <w:rsid w:val="00965B23"/>
  </w:style>
  <w:style w:type="paragraph" w:customStyle="1" w:styleId="PersonalName">
    <w:name w:val="Personal Name"/>
    <w:basedOn w:val="Titel"/>
    <w:rsid w:val="00965B23"/>
    <w:rPr>
      <w:b/>
      <w:caps/>
      <w:color w:val="000000"/>
      <w:sz w:val="28"/>
      <w:szCs w:val="28"/>
    </w:rPr>
  </w:style>
  <w:style w:type="paragraph" w:styleId="Fuzeile">
    <w:name w:val="footer"/>
    <w:basedOn w:val="Standard"/>
    <w:link w:val="FuzeileZchn"/>
    <w:uiPriority w:val="99"/>
    <w:unhideWhenUsed/>
    <w:rsid w:val="00965B23"/>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965B23"/>
  </w:style>
  <w:style w:type="character" w:styleId="Seitenzahl">
    <w:name w:val="page number"/>
    <w:basedOn w:val="Absatz-Standardschriftart"/>
    <w:uiPriority w:val="99"/>
    <w:semiHidden/>
    <w:unhideWhenUsed/>
    <w:rsid w:val="00965B23"/>
  </w:style>
  <w:style w:type="paragraph" w:styleId="Kopfzeile">
    <w:name w:val="header"/>
    <w:basedOn w:val="Standard"/>
    <w:link w:val="KopfzeileZchn"/>
    <w:uiPriority w:val="99"/>
    <w:unhideWhenUsed/>
    <w:rsid w:val="00227180"/>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227180"/>
  </w:style>
  <w:style w:type="character" w:styleId="Hyperlink">
    <w:name w:val="Hyperlink"/>
    <w:basedOn w:val="Absatz-Standardschriftart"/>
    <w:uiPriority w:val="99"/>
    <w:unhideWhenUsed/>
    <w:rsid w:val="009005D8"/>
    <w:rPr>
      <w:color w:val="EE7B08" w:themeColor="hyperlink"/>
      <w:u w:val="single"/>
    </w:rPr>
  </w:style>
  <w:style w:type="character" w:styleId="Funotenzeichen">
    <w:name w:val="footnote reference"/>
    <w:basedOn w:val="Absatz-Standardschriftart"/>
    <w:uiPriority w:val="99"/>
    <w:unhideWhenUsed/>
    <w:rsid w:val="009005D8"/>
    <w:rPr>
      <w:vertAlign w:val="superscript"/>
    </w:rPr>
  </w:style>
  <w:style w:type="paragraph" w:styleId="Funotentext">
    <w:name w:val="footnote text"/>
    <w:basedOn w:val="Standard"/>
    <w:link w:val="FunotentextZchn"/>
    <w:uiPriority w:val="99"/>
    <w:semiHidden/>
    <w:unhideWhenUsed/>
    <w:rsid w:val="009005D8"/>
    <w:pPr>
      <w:spacing w:after="0" w:line="240" w:lineRule="auto"/>
    </w:pPr>
    <w:rPr>
      <w:sz w:val="20"/>
      <w:szCs w:val="20"/>
      <w:lang w:val="en-US"/>
    </w:rPr>
  </w:style>
  <w:style w:type="character" w:customStyle="1" w:styleId="FunotentextZchn">
    <w:name w:val="Fußnotentext Zchn"/>
    <w:basedOn w:val="Absatz-Standardschriftart"/>
    <w:link w:val="Funotentext"/>
    <w:uiPriority w:val="99"/>
    <w:semiHidden/>
    <w:rsid w:val="009005D8"/>
    <w:rPr>
      <w:sz w:val="20"/>
      <w:szCs w:val="20"/>
      <w:lang w:val="en-US"/>
    </w:rPr>
  </w:style>
  <w:style w:type="character" w:styleId="Kommentarzeichen">
    <w:name w:val="annotation reference"/>
    <w:basedOn w:val="Absatz-Standardschriftart"/>
    <w:uiPriority w:val="99"/>
    <w:semiHidden/>
    <w:unhideWhenUsed/>
    <w:rsid w:val="00682AF9"/>
    <w:rPr>
      <w:sz w:val="16"/>
      <w:szCs w:val="16"/>
    </w:rPr>
  </w:style>
  <w:style w:type="paragraph" w:styleId="Kommentartext">
    <w:name w:val="annotation text"/>
    <w:basedOn w:val="Standard"/>
    <w:link w:val="KommentartextZchn"/>
    <w:uiPriority w:val="99"/>
    <w:unhideWhenUsed/>
    <w:rsid w:val="00682AF9"/>
    <w:pPr>
      <w:spacing w:line="240" w:lineRule="auto"/>
    </w:pPr>
    <w:rPr>
      <w:sz w:val="20"/>
      <w:szCs w:val="20"/>
    </w:rPr>
  </w:style>
  <w:style w:type="character" w:customStyle="1" w:styleId="KommentartextZchn">
    <w:name w:val="Kommentartext Zchn"/>
    <w:basedOn w:val="Absatz-Standardschriftart"/>
    <w:link w:val="Kommentartext"/>
    <w:uiPriority w:val="99"/>
    <w:rsid w:val="00682AF9"/>
    <w:rPr>
      <w:sz w:val="20"/>
      <w:szCs w:val="20"/>
    </w:rPr>
  </w:style>
  <w:style w:type="paragraph" w:styleId="Kommentarthema">
    <w:name w:val="annotation subject"/>
    <w:basedOn w:val="Kommentartext"/>
    <w:next w:val="Kommentartext"/>
    <w:link w:val="KommentarthemaZchn"/>
    <w:uiPriority w:val="99"/>
    <w:semiHidden/>
    <w:unhideWhenUsed/>
    <w:rsid w:val="00682AF9"/>
    <w:rPr>
      <w:b/>
      <w:bCs/>
    </w:rPr>
  </w:style>
  <w:style w:type="character" w:customStyle="1" w:styleId="KommentarthemaZchn">
    <w:name w:val="Kommentarthema Zchn"/>
    <w:basedOn w:val="KommentartextZchn"/>
    <w:link w:val="Kommentarthema"/>
    <w:uiPriority w:val="99"/>
    <w:semiHidden/>
    <w:rsid w:val="00682AF9"/>
    <w:rPr>
      <w:b/>
      <w:bCs/>
      <w:sz w:val="20"/>
      <w:szCs w:val="20"/>
    </w:rPr>
  </w:style>
  <w:style w:type="paragraph" w:customStyle="1" w:styleId="Default">
    <w:name w:val="Default"/>
    <w:rsid w:val="007D4E25"/>
    <w:pPr>
      <w:autoSpaceDE w:val="0"/>
      <w:autoSpaceDN w:val="0"/>
      <w:adjustRightInd w:val="0"/>
      <w:spacing w:after="0" w:line="240" w:lineRule="auto"/>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2c5-f891-48be-92b1-40f67a03cf11" xsi:nil="true"/>
    <lcf76f155ced4ddcb4097134ff3c332f xmlns="ed7e4d7e-afc7-4533-8b84-47742ab389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1DDE668A5A514BAEACAE81C7F96D29" ma:contentTypeVersion="16" ma:contentTypeDescription="Ein neues Dokument erstellen." ma:contentTypeScope="" ma:versionID="9f62bbf86e07b281013b7faa4b9172d2">
  <xsd:schema xmlns:xsd="http://www.w3.org/2001/XMLSchema" xmlns:xs="http://www.w3.org/2001/XMLSchema" xmlns:p="http://schemas.microsoft.com/office/2006/metadata/properties" xmlns:ns2="ed7e4d7e-afc7-4533-8b84-47742ab389ac" xmlns:ns3="8f7a92c5-f891-48be-92b1-40f67a03cf11" xmlns:ns4="f350cc4b-84a4-4110-a513-8d4447925757" targetNamespace="http://schemas.microsoft.com/office/2006/metadata/properties" ma:root="true" ma:fieldsID="e029a6c53655edf7ebd72712dff8f830" ns2:_="" ns3:_="" ns4:_="">
    <xsd:import namespace="ed7e4d7e-afc7-4533-8b84-47742ab389ac"/>
    <xsd:import namespace="8f7a92c5-f891-48be-92b1-40f67a03cf11"/>
    <xsd:import namespace="f350cc4b-84a4-4110-a513-8d44479257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e4d7e-afc7-4533-8b84-47742ab3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948dffe-9731-4086-88fa-356309359c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2c5-f891-48be-92b1-40f67a03cf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18792d-f298-42e5-84cf-f0a4edf4776e}" ma:internalName="TaxCatchAll" ma:showField="CatchAllData" ma:web="f350cc4b-84a4-4110-a513-8d44479257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50cc4b-84a4-4110-a513-8d444792575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64EA-F6BC-41BF-988D-690783F8CB4A}">
  <ds:schemaRefs>
    <ds:schemaRef ds:uri="http://schemas.microsoft.com/office/2006/metadata/properties"/>
    <ds:schemaRef ds:uri="http://schemas.microsoft.com/office/infopath/2007/PartnerControls"/>
    <ds:schemaRef ds:uri="8f7a92c5-f891-48be-92b1-40f67a03cf11"/>
    <ds:schemaRef ds:uri="ed7e4d7e-afc7-4533-8b84-47742ab389ac"/>
  </ds:schemaRefs>
</ds:datastoreItem>
</file>

<file path=customXml/itemProps2.xml><?xml version="1.0" encoding="utf-8"?>
<ds:datastoreItem xmlns:ds="http://schemas.openxmlformats.org/officeDocument/2006/customXml" ds:itemID="{792F085A-6262-4AC4-92A7-7CC23AF3378F}"/>
</file>

<file path=customXml/itemProps3.xml><?xml version="1.0" encoding="utf-8"?>
<ds:datastoreItem xmlns:ds="http://schemas.openxmlformats.org/officeDocument/2006/customXml" ds:itemID="{F3FE9A15-0BC2-42E1-928C-320919CA538D}">
  <ds:schemaRefs>
    <ds:schemaRef ds:uri="http://schemas.microsoft.com/sharepoint/v3/contenttype/forms"/>
  </ds:schemaRefs>
</ds:datastoreItem>
</file>

<file path=customXml/itemProps4.xml><?xml version="1.0" encoding="utf-8"?>
<ds:datastoreItem xmlns:ds="http://schemas.openxmlformats.org/officeDocument/2006/customXml" ds:itemID="{3B0DB0AC-5DDD-D046-80B5-8E4BB3129564}">
  <ds:schemaRefs>
    <ds:schemaRef ds:uri="http://schemas.openxmlformats.org/officeDocument/2006/bibliography"/>
  </ds:schemaRefs>
</ds:datastoreItem>
</file>

<file path=docMetadata/LabelInfo.xml><?xml version="1.0" encoding="utf-8"?>
<clbl:labelList xmlns:clbl="http://schemas.microsoft.com/office/2020/mipLabelMetadata">
  <clbl:label id="{533616b6-00a5-4cd1-b577-93208fa93eb1}" enabled="1" method="Standard" siteId="{342ace0e-1054-45ce-9b30-900fc0440b9d}"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8257</Characters>
  <Application>Microsoft Office Word</Application>
  <DocSecurity>0</DocSecurity>
  <Lines>68</Lines>
  <Paragraphs>19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Vilamala</dc:creator>
  <cp:keywords/>
  <dc:description/>
  <cp:lastModifiedBy>Martin Baur</cp:lastModifiedBy>
  <cp:revision>4</cp:revision>
  <cp:lastPrinted>2024-03-16T15:16:00Z</cp:lastPrinted>
  <dcterms:created xsi:type="dcterms:W3CDTF">2026-06-08T09:49:00Z</dcterms:created>
  <dcterms:modified xsi:type="dcterms:W3CDTF">2026-06-08T12:15:00Z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0x0101002E1DDE668A5A514BAEACAE81C7F96D29</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INTERNAL USE</vt:lpwstr>
  </property>
  <property fmtid="{D5CDD505-2E9C-101B-9397-08002B2CF9AE}" pid="7" name="MSIP_Label_533616b6-00a5-4cd1-b577-93208fa93eb1_Enabled">
    <vt:lpwstr>true</vt:lpwstr>
  </property>
  <property fmtid="{D5CDD505-2E9C-101B-9397-08002B2CF9AE}" pid="8" name="MSIP_Label_533616b6-00a5-4cd1-b577-93208fa93eb1_SetDate">
    <vt:lpwstr>2024-04-24T10:25:32Z</vt:lpwstr>
  </property>
  <property fmtid="{D5CDD505-2E9C-101B-9397-08002B2CF9AE}" pid="9" name="MSIP_Label_533616b6-00a5-4cd1-b577-93208fa93eb1_Method">
    <vt:lpwstr>Standard</vt:lpwstr>
  </property>
  <property fmtid="{D5CDD505-2E9C-101B-9397-08002B2CF9AE}" pid="10" name="MSIP_Label_533616b6-00a5-4cd1-b577-93208fa93eb1_Name">
    <vt:lpwstr>Internal Use</vt:lpwstr>
  </property>
  <property fmtid="{D5CDD505-2E9C-101B-9397-08002B2CF9AE}" pid="11" name="MSIP_Label_533616b6-00a5-4cd1-b577-93208fa93eb1_SiteId">
    <vt:lpwstr>342ace0e-1054-45ce-9b30-900fc0440b9d</vt:lpwstr>
  </property>
  <property fmtid="{D5CDD505-2E9C-101B-9397-08002B2CF9AE}" pid="12" name="MSIP_Label_533616b6-00a5-4cd1-b577-93208fa93eb1_ActionId">
    <vt:lpwstr>3f56ab25-3b30-4877-8556-4fdaf7605703</vt:lpwstr>
  </property>
  <property fmtid="{D5CDD505-2E9C-101B-9397-08002B2CF9AE}" pid="13" name="MSIP_Label_533616b6-00a5-4cd1-b577-93208fa93eb1_ContentBits">
    <vt:lpwstr>1</vt:lpwstr>
  </property>
  <property fmtid="{D5CDD505-2E9C-101B-9397-08002B2CF9AE}" pid="14" name="Lang">
    <vt:i4>-1</vt:i4>
  </property>
  <property fmtid="{D5CDD505-2E9C-101B-9397-08002B2CF9AE}" pid="15" name="_dlc_DocIdItemGuid">
    <vt:lpwstr>6e6b1e70-f9f4-4a63-be46-82276425908e</vt:lpwstr>
  </property>
</Properties>
</file>